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1\Pictures\2018-11-02 программа развития 1\программа развития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8-11-02 программа развития 1\программа развития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sz w:val="28"/>
          <w:szCs w:val="28"/>
        </w:rPr>
        <w:t>Оглавление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     1.Паспорт программы развития на 2016-2020гг……………………………3-6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2.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Раздел 1</w:t>
      </w:r>
      <w:r>
        <w:rPr>
          <w:rFonts w:ascii="Times New Roman" w:eastAsia="Arial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 развития………………………………………………………………6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2.1.Данные о МКДОУ…………..…………………………………..………6-14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2.2.Анализ итогов реализации предыдущей программы развития………14-25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3.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Раздел 2.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Основные цели и задачи программы развития, сроки и этапы ее 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реализации, перечень целевых индикаторов и показателей, отражающих ход её выполнения, система контроля реализации программы ………………25-26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4.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Раздел 3. </w:t>
      </w:r>
      <w:r>
        <w:rPr>
          <w:rFonts w:ascii="Times New Roman" w:eastAsia="Arial" w:hAnsi="Times New Roman" w:cs="Times New Roman"/>
          <w:b/>
          <w:sz w:val="28"/>
          <w:szCs w:val="28"/>
        </w:rPr>
        <w:t>Концепция и механизм реализации программы развития……26-27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5.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Раздел 4.</w:t>
      </w:r>
      <w:r>
        <w:rPr>
          <w:rFonts w:ascii="Times New Roman" w:eastAsia="Arial" w:hAnsi="Times New Roman" w:cs="Times New Roman"/>
          <w:b/>
          <w:sz w:val="28"/>
          <w:szCs w:val="28"/>
        </w:rPr>
        <w:t>Обоснование ресурсного обеспечения программы развития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……</w:t>
      </w:r>
      <w:r>
        <w:rPr>
          <w:rFonts w:ascii="Times New Roman" w:eastAsia="Arial" w:hAnsi="Times New Roman" w:cs="Times New Roman"/>
          <w:b/>
          <w:sz w:val="28"/>
          <w:szCs w:val="28"/>
        </w:rPr>
        <w:t>29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6.Приложения………………………………………………………………...31</w:t>
      </w:r>
    </w:p>
    <w:p w:rsidR="0023295E" w:rsidRDefault="0023295E" w:rsidP="0023295E">
      <w:pPr>
        <w:spacing w:after="0" w:line="240" w:lineRule="auto"/>
        <w:ind w:left="-426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Целевая программа:  «Качество образования»…………………….32-38</w:t>
      </w:r>
    </w:p>
    <w:p w:rsidR="0023295E" w:rsidRDefault="0023295E" w:rsidP="0023295E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6.2.Целевая программа: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«Зеленый огонек здоровья»………………….39-43</w:t>
      </w:r>
    </w:p>
    <w:p w:rsidR="0023295E" w:rsidRDefault="0023295E" w:rsidP="0023295E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6.3.Целевая программа: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«Сотрудничество с семьями воспитанников»44-47</w:t>
      </w:r>
    </w:p>
    <w:p w:rsidR="0023295E" w:rsidRDefault="0023295E" w:rsidP="0023295E">
      <w:pPr>
        <w:spacing w:after="0" w:line="240" w:lineRule="auto"/>
        <w:ind w:left="-426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6.4. Целевая программа: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партнерство»………………….48-51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l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 Паспорт программы развития на 2016-2020гг.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5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60"/>
        <w:gridCol w:w="7185"/>
      </w:tblGrid>
      <w:tr w:rsidR="0023295E" w:rsidTr="0023295E">
        <w:trPr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развития муниципального казенного дошкольного 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Аркитский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детский сад 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вида на 2016–2020 гг.</w:t>
            </w:r>
          </w:p>
        </w:tc>
      </w:tr>
      <w:tr w:rsidR="0023295E" w:rsidTr="0023295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принятия решения о разработке программы развития, дата её утверждения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Решение педагогического совета о разработке программы развития,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№3  от «15» марта 2016г.</w:t>
            </w:r>
          </w:p>
        </w:tc>
      </w:tr>
      <w:tr w:rsidR="0023295E" w:rsidTr="0023295E">
        <w:trPr>
          <w:trHeight w:val="8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Педагогический совет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МКДОУ «ДС 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Улдуз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3295E" w:rsidTr="0023295E">
        <w:trPr>
          <w:trHeight w:val="61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коллектив МКДОУ «ДС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Улдуз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3295E" w:rsidTr="0023295E">
        <w:trPr>
          <w:trHeight w:val="9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программы развития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Создание единой образовательной среды, обеспечивающей высокое качество дошкольного образования, успешную адаптацию к школе выпускников МКДОУ</w:t>
            </w:r>
          </w:p>
          <w:p w:rsidR="0023295E" w:rsidRDefault="0023295E">
            <w:pPr>
              <w:widowControl w:val="0"/>
              <w:tabs>
                <w:tab w:val="left" w:pos="250"/>
                <w:tab w:val="left" w:pos="400"/>
              </w:tabs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Создание в МКДОУ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школе.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-Освоение и внедрение современных педагогических технологий воспитания и образования дошкольников (в том числе информационно-коммуникационных).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Создание (обновление) предметно-пространственной развивающей среды МКДОУ, способствующей достижению новых образовательных результатов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в развитии индивидуальности каждого ребенка.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 xml:space="preserve">-Поэтапное обновление образовательной программы МКДОУ в соответствии с ФГОС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социальным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заказом родителей.</w:t>
            </w:r>
          </w:p>
        </w:tc>
      </w:tr>
      <w:tr w:rsidR="0023295E" w:rsidTr="0023295E">
        <w:trPr>
          <w:trHeight w:val="7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Программа развития реализуется в период  с 2016г. по 2020г.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этап – 2015- 2016 гг.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Организационно-мобилизационный: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-диагностика имеющихся ресурсов, поиск условий для реализации и начало выполнения программы развития.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этап – 2016-2018гг.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Экспертно-поисковый: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-апробация новшеств и преобразований - внедрение их в текущую работу МКДОУ.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3-й этап – 2018-2020 гг.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обобщающий: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-подведение итогов и соотнесение результатов деятельности с целями и задачами по основным направлениям реализации программы развития.</w:t>
            </w:r>
          </w:p>
        </w:tc>
      </w:tr>
      <w:tr w:rsidR="0023295E" w:rsidTr="0023295E">
        <w:trPr>
          <w:trHeight w:val="15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</w:rPr>
              <w:t>Объёмы и источники финансирования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Финансирование Программы осуществляется на основе ежегодного плана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финансово – хозяйственной деятельности МКДОУ.</w:t>
            </w:r>
          </w:p>
        </w:tc>
      </w:tr>
      <w:tr w:rsidR="0023295E" w:rsidTr="0023295E">
        <w:trPr>
          <w:trHeight w:val="3968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 результаты реализации программы развития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МКДОУ – повышение конкурентоспособности.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детей – получение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ачественного дошкольного образования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в соответствии с индивидуальными запросами и возможностями каждого ребенка;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успешную адаптацию к школе выпускников.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педагогического коллектива – повышение  интереса к профессии и развитие профессиональной компетентности.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семьи – сохранение здоровья ребенка и успешность ребенка при поступлении в школу.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Для социума – реализация системы социального партнерства.</w:t>
            </w:r>
          </w:p>
        </w:tc>
      </w:tr>
      <w:tr w:rsidR="0023295E" w:rsidTr="0023295E">
        <w:trPr>
          <w:trHeight w:val="3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механизмы мониторинга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Мероприятия по реализации программы развития (диагностические обследования) и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 реализации программы развития (мероприятия по плану работы мониторинговой службы)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являются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основой годового плана работы МКДОУ. Информация о ходе реализации программы развития в целом и целевых проектов ежегодно представляется на педагогических советах и на официальном сайте МКДОУ в сети «Интернет».</w:t>
            </w:r>
          </w:p>
        </w:tc>
      </w:tr>
      <w:tr w:rsidR="0023295E" w:rsidTr="0023295E">
        <w:trPr>
          <w:trHeight w:val="9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Показатели социально-экономической эффективности программы развития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 и технология обучения: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-разработка примерного календарн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 xml:space="preserve"> тематического планирования;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» дошкольника, составление индивидуальных маршрутов развития воспитанников, дифференцированные планы);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-приобретение программного обеспечения, компьютерной техники;</w:t>
            </w:r>
          </w:p>
          <w:p w:rsidR="0023295E" w:rsidRDefault="0023295E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-активное применение ИКТ в образовательной деятельности.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Организационные основы образовательного процесса в МКДОУ: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-создание (обновление) предметно-пространственной  развивающей среды, способствующей реализации нового содержания  дошкольного образования;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</w:tr>
    </w:tbl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2.1.Данные о МКДОУ</w:t>
      </w:r>
    </w:p>
    <w:p w:rsidR="0023295E" w:rsidRDefault="0023295E" w:rsidP="0023295E">
      <w:pPr>
        <w:spacing w:after="0" w:line="240" w:lineRule="auto"/>
        <w:ind w:left="-426" w:right="7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right="780"/>
        <w:jc w:val="center"/>
        <w:rPr>
          <w:rFonts w:ascii="Times New Roman" w:eastAsia="Arial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Общие сведения об учреждении. </w:t>
      </w:r>
      <w:r>
        <w:rPr>
          <w:rFonts w:ascii="Times New Roman" w:eastAsia="Arial" w:hAnsi="Times New Roman" w:cs="Times New Roman"/>
          <w:b/>
          <w:kern w:val="28"/>
          <w:sz w:val="28"/>
          <w:szCs w:val="28"/>
        </w:rPr>
        <w:t>Муниципальное казенное дошкольное образовательное учреждение «Детский сад "</w:t>
      </w:r>
      <w:proofErr w:type="spellStart"/>
      <w:r>
        <w:rPr>
          <w:rFonts w:ascii="Times New Roman" w:eastAsia="Arial" w:hAnsi="Times New Roman" w:cs="Times New Roman"/>
          <w:b/>
          <w:kern w:val="28"/>
          <w:sz w:val="28"/>
          <w:szCs w:val="28"/>
        </w:rPr>
        <w:t>Улдуз</w:t>
      </w:r>
      <w:proofErr w:type="spellEnd"/>
      <w:r>
        <w:rPr>
          <w:rFonts w:ascii="Times New Roman" w:eastAsia="Arial" w:hAnsi="Times New Roman" w:cs="Times New Roman"/>
          <w:b/>
          <w:kern w:val="28"/>
          <w:sz w:val="28"/>
          <w:szCs w:val="28"/>
        </w:rPr>
        <w:t xml:space="preserve">» </w:t>
      </w:r>
      <w:proofErr w:type="spellStart"/>
      <w:r>
        <w:rPr>
          <w:rFonts w:ascii="Times New Roman" w:eastAsia="Arial" w:hAnsi="Times New Roman" w:cs="Times New Roman"/>
          <w:b/>
          <w:kern w:val="28"/>
          <w:sz w:val="28"/>
          <w:szCs w:val="28"/>
        </w:rPr>
        <w:t>общеразвивающего</w:t>
      </w:r>
      <w:proofErr w:type="spellEnd"/>
      <w:r>
        <w:rPr>
          <w:rFonts w:ascii="Times New Roman" w:eastAsia="Arial" w:hAnsi="Times New Roman" w:cs="Times New Roman"/>
          <w:b/>
          <w:kern w:val="28"/>
          <w:sz w:val="28"/>
          <w:szCs w:val="28"/>
        </w:rPr>
        <w:t xml:space="preserve"> вида функционирует с 01.06.2005года.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МКДОУ размещено в жилом доме, общей площадью 220кв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,количество этажей -2 ; ограждение участка металлическое - высота 1м 60 см. По периметру здания МКДОУ имеется наружное электрическое освещение. Озеленение участка составляет 70% площади территории; вокруг здания выложен асфальт, высажены кустарники, деревья, цветы есть песочница.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МКДОУ расположено в центре села.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Проектная мощность МКДОУ –50 детей.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Образовательную  деятельность осуществляет в соответствии с лицензией: 05Л01серия РО №0002644,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№8271от 17 августа 2015  года.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Учредителем МКДОУ является муниципальное образование МР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«Табасаранский район».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Социальные партнёры: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МОУ СОШ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Аркит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Руководитель МКДОУ: Рагимова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Савад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Шакировна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адрес МКДОУ: 368662, Республика Дагестан, Табасаранский район, 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Аркит</w:t>
      </w:r>
      <w:proofErr w:type="spellEnd"/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управления.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Формами коллегиального управления МКДОУ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Уставом)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являются Общее собрание </w:t>
      </w:r>
      <w:r>
        <w:rPr>
          <w:rFonts w:ascii="Times New Roman" w:eastAsia="Arial Unicode MS" w:hAnsi="Times New Roman" w:cs="Times New Roman"/>
          <w:b/>
          <w:color w:val="000000"/>
          <w:kern w:val="28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Педагогический совет, </w:t>
      </w:r>
      <w:r>
        <w:rPr>
          <w:rFonts w:ascii="Times New Roman" w:eastAsia="Arial Unicode MS" w:hAnsi="Times New Roman" w:cs="Times New Roman"/>
          <w:b/>
          <w:color w:val="000000"/>
          <w:kern w:val="28"/>
          <w:sz w:val="28"/>
          <w:szCs w:val="28"/>
          <w:lang w:eastAsia="ru-RU"/>
        </w:rPr>
        <w:t>Совет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Попечительский совет,</w:t>
      </w:r>
      <w:r>
        <w:rPr>
          <w:rFonts w:ascii="Times New Roman" w:eastAsia="Arial Unicode MS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Первичная профсоюзная организация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Педагогический 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коллегиального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педагогической деятельностью МКДОУ.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Режим работы МКДОУ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: пятидневная рабочая неделя с 8.00.  до16.30, выходные дни – суббота, воскресенье, праздничные дни; предпраздничные дни – в соответствии с Трудовым кодексом РФ.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Количество групп: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группа полного дня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пребывания.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Общее количество воспитанников –50 в возрасте от 3 до 6 лет, из них 21  - девочки;  29– мальчики; средняя посещаемость на одного ребенка составила 4%.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 2016-2017 учебном году в МКДОУ образовательная работа с детьми организуется по трём  возрастным подкатегориям:</w:t>
      </w:r>
    </w:p>
    <w:p w:rsidR="0023295E" w:rsidRDefault="0023295E" w:rsidP="002329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детей младшего возраста  (3 – 4года)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ладшая подгруппа- 6детей;</w:t>
      </w:r>
    </w:p>
    <w:p w:rsidR="0023295E" w:rsidRDefault="0023295E" w:rsidP="002329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-детей среднего возраста (4 -5 лет)- 19детей;</w:t>
      </w:r>
    </w:p>
    <w:p w:rsidR="0023295E" w:rsidRDefault="0023295E" w:rsidP="002329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детей старшего возраста (5- 6 лет) –  25  детей;</w:t>
      </w:r>
    </w:p>
    <w:p w:rsidR="0023295E" w:rsidRDefault="0023295E" w:rsidP="0023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Количество детей по группам здоровья.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данным диспансеризации дети распределены на одну группу здоровья:</w:t>
      </w:r>
    </w:p>
    <w:p w:rsidR="0023295E" w:rsidRDefault="0023295E" w:rsidP="0023295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здоровья - 50 детей;</w:t>
      </w:r>
    </w:p>
    <w:p w:rsidR="0023295E" w:rsidRDefault="0023295E" w:rsidP="0023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Благодаря деятельности МКДОУ в рамках оздоровления детей по сравнению с предыдущим годом увеличилось количество воспитанников 2групп здоровья. Часто болеющие дети - отсутствуют. Пропущено по болезни за год -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детодней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295E" w:rsidRDefault="0023295E" w:rsidP="0023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занятий: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санитарными нормативами и правилами.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образовательные программы</w:t>
      </w:r>
    </w:p>
    <w:tbl>
      <w:tblPr>
        <w:tblW w:w="10920" w:type="dxa"/>
        <w:tblInd w:w="-5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2554"/>
        <w:gridCol w:w="6523"/>
      </w:tblGrid>
      <w:tr w:rsidR="0023295E" w:rsidTr="0023295E">
        <w:trPr>
          <w:trHeight w:val="227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Комплексная программа</w:t>
            </w: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Парциальные программы,  методики, технологии, методические пособия</w:t>
            </w:r>
          </w:p>
        </w:tc>
      </w:tr>
      <w:tr w:rsidR="0023295E" w:rsidTr="0023295E">
        <w:trPr>
          <w:trHeight w:val="3267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Т.С.Комаровой, М.А.Васильевой</w:t>
            </w: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Региональная программа развития и воспитания дошкольников Дагестана «Дети гор» под редакцией</w:t>
            </w: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Кондрашовой В.В.</w:t>
            </w: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Программа воспитания и развития детей в дошкольных учреждениях Дагестана</w:t>
            </w: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«Родничок»</w:t>
            </w: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оставители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научные сотрудники  ДНИИП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А.А.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Тахо-Годи</w:t>
            </w:r>
            <w:proofErr w:type="spellEnd"/>
            <w:proofErr w:type="gramEnd"/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Средняя группа - М.: «Мозаика-Синтез», 2009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Л.И., Физкультурные занятия в детском саду. Старшая группа - М.: «Мозаика-Синтез», 2009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Л.И., Физкультурные занятия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детском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"Быть здоровыми хотим"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М.Ю.Картушина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 сберегающие технологии в ДОУ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Л.В.Гаврючина</w:t>
            </w:r>
            <w:proofErr w:type="spellEnd"/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</w:p>
          <w:p w:rsidR="0023295E" w:rsidRDefault="0023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Здоровый образ жизни в дошкольном образовательном учреждении Н.В.Ежова 2011</w:t>
            </w:r>
          </w:p>
        </w:tc>
      </w:tr>
      <w:tr w:rsidR="0023295E" w:rsidTr="0023295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Формирование целостной картины мира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Мозаика-синтез 2010</w:t>
            </w: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деятельности детей на прогулках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Т.Г.Кобзева издательство «Учитель»  2012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"Математика в детском саду" В.П.Новикова,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2008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"Игровые занимательные задачи для дошкольников"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З.А.Михайлова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1995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"Занятия по конструированию из строительного материала", Л.В.Куцакова-М:,2011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"Конструирование и ручной труд в детском саду"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Программа и конспекты занятий,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:, 2010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"Творим и мастерим. Ручной труд".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Пособие для педагогов и родителей.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2010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Занятия по ознакомлению с окружающим миром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Мозаика-синтез 2010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"Математика в детском саду" В.П.Новикова,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Мозайка-Синтез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2008.</w:t>
            </w:r>
          </w:p>
          <w:p w:rsidR="0023295E" w:rsidRDefault="002329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"Игровые занимательные задачи для дошкольников"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З.А.Михайлова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1995</w:t>
            </w:r>
          </w:p>
        </w:tc>
      </w:tr>
      <w:tr w:rsidR="0023295E" w:rsidTr="0023295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Ушакова О.С.,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Н.В. Знакомим с литературой детей 5-7 лет.– М.: ТЦ Сфера, 2010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В.В. Приобщение детей к художественной литературе.– М.: Мозаика-Синтез, 2008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2010</w:t>
            </w: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Гасанова Р.Х. «Дагестанский фольклор детям»</w:t>
            </w:r>
          </w:p>
        </w:tc>
      </w:tr>
      <w:tr w:rsidR="0023295E" w:rsidTr="0023295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 – коммуникативное</w:t>
            </w:r>
          </w:p>
          <w:p w:rsidR="0023295E" w:rsidRDefault="0023295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 xml:space="preserve">Ушакова О.С.,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Гавриш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Н.В. Развитие речи детей 3-7 лет.– М.: ТЦ Сфера, 2010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Ушакова О.С. Ознакомление дошкольников с литературой и развитие речи.– М.: ТЦ Сфера, 2010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Буре С.Р. Социально-нравственное воспитание дошкольника. - М.: Мозаика Синтез, 2011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Лиштван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З.В. Игры и занятия со строительным материалом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1967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Комарова Т.С.,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Л.В., Павлова Л.Ю. Трудовое воспитание в детском саду.– М.: Мозаика-Синтез, 2005</w:t>
            </w:r>
          </w:p>
          <w:p w:rsidR="0023295E" w:rsidRDefault="0023295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озаика-синтез 2008</w:t>
            </w:r>
          </w:p>
          <w:p w:rsidR="0023295E" w:rsidRDefault="0023295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озаика-синтез 2008</w:t>
            </w: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Т.В.Потапова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Сфера, 2010</w:t>
            </w:r>
          </w:p>
          <w:p w:rsidR="0023295E" w:rsidRDefault="0023295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-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педагогических занятий для дошкольников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Воронова В.Я. Творческие игры старших дошкольников  М.: Просвещение 1981г.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Зворыгина Е.В. Первые сюжетные игры малышей.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.: Просвещение, 1988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Е.А. Игрушки в жизни ребенка.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.: 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Просвещение, 1980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Краснощекова Н.В. сюжетно-ролевые игры для детей дошкольного возраста. - М.: Просвещение, 1979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Руководство играми детей дошкольного возраста/под ред. М.А. Васильевой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–М.: Просвещение, 1986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Нормы поведения и общения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Щербакова Е.И. Формирование взаимоотношений детей 3-5 лет в игре. - М.: Просвещение, 1984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Петрова В.И.,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Т.Д. Этические беседы 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детьми 4-7 лет. – М.: Мозаика-Синтез, 2008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Гендерная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семейная, гражданская принадлежность, патриотические чувства, принадлежность к мировому сообществу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Логинова 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Что может герб нам рассказать... - М.: Скрипторий, 2009</w:t>
            </w:r>
          </w:p>
          <w:p w:rsidR="0023295E" w:rsidRDefault="0023295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Кондрыкинской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Л.А. С чего начинается Родина. – М.: ТЦ Сфера, 2003</w:t>
            </w:r>
          </w:p>
          <w:p w:rsidR="0023295E" w:rsidRDefault="0023295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Л.В. Нравственно-трудовое воспитание в детском саду.– М.: Мозаика</w:t>
            </w:r>
          </w:p>
          <w:p w:rsidR="0023295E" w:rsidRDefault="0023295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Занятия  по конструированию из строительного материала"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озаика-синтез 2008</w:t>
            </w:r>
          </w:p>
          <w:p w:rsidR="0023295E" w:rsidRDefault="002329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"Беседы с дошкольниками о профессиях"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Т.В.Потапова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Сфера, 2010.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нтез, 2008</w:t>
            </w:r>
          </w:p>
        </w:tc>
      </w:tr>
      <w:tr w:rsidR="0023295E" w:rsidTr="0023295E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 – эстетическое развитие</w:t>
            </w:r>
          </w:p>
        </w:tc>
        <w:tc>
          <w:tcPr>
            <w:tcW w:w="2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Лыкова И.А. Изобразительная деятельность в детском саду.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Младшая-подготовительная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группы–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М.: ТЦ Сфера, 2007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«Система занятий по ознакомлению детей с народно-прикладным искусством Дагестана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Байрамбеков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М.Б. Музыкальное воспитание в детском саду. Программа и метод. рекомендации–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Мозаика-Синтез, 2009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С.С. «Музыкальное воспитание»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С.С.-«Ознакомление с народно-прикладным искусством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Балхара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295E" w:rsidRDefault="002329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Ротт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Зинаида. Музыкальные сценарии для детского сада. Песни, танцы–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Айрис-Пресс, 2009</w:t>
            </w:r>
          </w:p>
        </w:tc>
      </w:tr>
    </w:tbl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педагогические технологии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: проектная деятельность,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информационные, коммуникационные технологии, </w:t>
      </w:r>
      <w:proofErr w:type="spell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здоровьесберегающие</w:t>
      </w:r>
      <w:proofErr w:type="spell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технологии, игровые технологии.</w:t>
      </w:r>
    </w:p>
    <w:p w:rsidR="0023295E" w:rsidRDefault="0023295E" w:rsidP="0023295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Система мониторинга качества образования.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Мониторинг качества образования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в МКДОУ осуществляется через диагностические обследования, которые проводятся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согласно</w:t>
      </w:r>
      <w:proofErr w:type="gram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годового плана работы МКДОУ два раза в год: в сентябрь-октябрь, апрель-май. Информация 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результатах мониторинга качества образования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представляется на педагогических советах и на официальном сайте</w:t>
      </w:r>
    </w:p>
    <w:p w:rsidR="0023295E" w:rsidRDefault="0023295E" w:rsidP="0023295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МКДОУ в сети «Интернет».</w:t>
      </w:r>
    </w:p>
    <w:p w:rsidR="0023295E" w:rsidRDefault="0023295E" w:rsidP="0023295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Характеристика коррекционной работы МКДОУ.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 коррекционно-развивающей работы в МКДОУ направлена на компенсацию недостатков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23295E" w:rsidRDefault="0023295E" w:rsidP="0023295E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детей, восполнение пробелов предшествующего воспитания и обучения, преодоление негативных особенностей эмоционального и личностного развития, социальную адаптацию детей дошкольного возраста.</w:t>
      </w:r>
    </w:p>
    <w:p w:rsidR="0023295E" w:rsidRDefault="0023295E" w:rsidP="002329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педагогическая коррекция,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которая включает в себя формирование активного взаимодействия с педагогом, формирование навыков самообслуживания, коррекцию речевого развития, формирование и развитие навыков изобразительной деятельности;</w:t>
      </w:r>
    </w:p>
    <w:p w:rsidR="0023295E" w:rsidRDefault="0023295E" w:rsidP="002329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работа с семьей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которая включает в себя консультацию членов семьи, обучение родителей методам воспитания ребенка с отклонениями в развитии, организацию его режима дня, привитие навыков самообслуживания, подготовка к школе.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Характеристика педагогического коллектива МКДОУ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tbl>
      <w:tblPr>
        <w:tblW w:w="8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"/>
        <w:gridCol w:w="6923"/>
        <w:gridCol w:w="1921"/>
        <w:gridCol w:w="1912"/>
        <w:gridCol w:w="2223"/>
        <w:gridCol w:w="1927"/>
      </w:tblGrid>
      <w:tr w:rsidR="0023295E" w:rsidTr="0023295E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№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60" w:after="75"/>
              <w:jc w:val="center"/>
              <w:rPr>
                <w:rFonts w:ascii="Times New Roman" w:eastAsia="Arial Unicode MS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3</w:t>
            </w: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в том числе воспитателей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Уровень образования: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высшее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4</w:t>
            </w: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средне - профессиональное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1</w:t>
            </w: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Квалификация педагогов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1</w:t>
            </w: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4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  <w:tr w:rsidR="0023295E" w:rsidTr="0023295E">
        <w:trPr>
          <w:gridAfter w:val="3"/>
          <w:wAfter w:w="1927" w:type="pct"/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от 10лет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5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Средний возраст педагогических работников: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2 года</w:t>
            </w: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6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Сведения о наградах: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Федеральные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Областные (региональные)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Районные (муниципальные)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</w:tbl>
    <w:p w:rsidR="0023295E" w:rsidRDefault="0023295E" w:rsidP="0023295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Педагоги-специалисты: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Опыт участия педагогов в инновационной деятельности.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2013-2014г.г. осуществлялось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внедрение инновационной образовательной программы Н.Е.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«От рождения до школы»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Основными направлениями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успешной</w:t>
      </w:r>
      <w:proofErr w:type="gramEnd"/>
    </w:p>
    <w:p w:rsidR="0023295E" w:rsidRDefault="0023295E" w:rsidP="002329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 на первом  этапе стали:</w:t>
      </w:r>
    </w:p>
    <w:p w:rsidR="0023295E" w:rsidRDefault="0023295E" w:rsidP="0023295E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образовательного процесса (приобретены учебно-методические и наглядные комплекты ко всем разделам программы);</w:t>
      </w:r>
    </w:p>
    <w:p w:rsidR="0023295E" w:rsidRDefault="0023295E" w:rsidP="0023295E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предметно-пространственной развивающей среды;</w:t>
      </w:r>
    </w:p>
    <w:p w:rsidR="0023295E" w:rsidRDefault="0023295E" w:rsidP="0023295E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включение национально-регионального компонента во все разделы программы (разработано перспективное планирование занятий по темам);</w:t>
      </w:r>
    </w:p>
    <w:p w:rsidR="0023295E" w:rsidRDefault="0023295E" w:rsidP="0023295E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принципов развивающего обучения.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2014году начата работа:</w:t>
      </w:r>
    </w:p>
    <w:p w:rsidR="0023295E" w:rsidRDefault="0023295E" w:rsidP="0023295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 написанию основной образовательной программы МКДОУ;</w:t>
      </w:r>
    </w:p>
    <w:p w:rsidR="0023295E" w:rsidRDefault="0023295E" w:rsidP="0023295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 разработке и реализации проектов в рамках инновационной деятельности.</w:t>
      </w:r>
    </w:p>
    <w:p w:rsidR="0023295E" w:rsidRDefault="0023295E" w:rsidP="0023295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Педагоги, прошедшие курсовую переподготовку, а также владеющие</w:t>
      </w:r>
    </w:p>
    <w:p w:rsidR="0023295E" w:rsidRDefault="0023295E" w:rsidP="0023295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компьютером на уровне пользователя, активно внедряют информационно-</w:t>
      </w:r>
    </w:p>
    <w:p w:rsidR="0023295E" w:rsidRDefault="0023295E" w:rsidP="0023295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технологии в образовательный процесс (интерактивные игры, </w:t>
      </w:r>
      <w:proofErr w:type="gramEnd"/>
    </w:p>
    <w:p w:rsidR="0023295E" w:rsidRDefault="0023295E" w:rsidP="0023295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сопровождение занятий).</w:t>
      </w:r>
      <w:proofErr w:type="gramEnd"/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Материально-техническая база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МКДОУ функционирует 2 группы с игровыми  комнатами,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раздевальным помещением, отдельными санузлами и моечным.</w:t>
      </w:r>
    </w:p>
    <w:p w:rsidR="0023295E" w:rsidRDefault="0023295E" w:rsidP="002329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отдельными спальнями.</w:t>
      </w:r>
    </w:p>
    <w:p w:rsidR="0023295E" w:rsidRDefault="0023295E" w:rsidP="002329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группе имеется методическая литература, наглядные материалы, раздаточный и дидактический материал;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адаптированные детским 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потребностям уголки сюжетно-ролевой игры, конструирования,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спортивные уголки, уголки природы и опытнической деятельности, уголки совместной и индивидуальной деятельности: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аппликация, ручной труд, настольные игры, так же учебные центры (для проведения организованной деятельности).</w:t>
      </w:r>
    </w:p>
    <w:p w:rsidR="0023295E" w:rsidRDefault="0023295E" w:rsidP="0023295E">
      <w:pPr>
        <w:pStyle w:val="af0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Оснащена новой игровой мебелью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23295E" w:rsidRDefault="0023295E" w:rsidP="002329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теплый период года физкультурные занятия проводятся на улице (на спортивном участке </w:t>
      </w:r>
      <w:proofErr w:type="gramEnd"/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 зависимости от решаемых задач)</w:t>
      </w:r>
    </w:p>
    <w:p w:rsidR="0023295E" w:rsidRDefault="0023295E" w:rsidP="0023295E">
      <w:pPr>
        <w:pStyle w:val="af0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Имеется комната продуктивной деятельности.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Все помещения МКДОУ оборудованы пожарной сигнализацией.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 w:hint="eastAsia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Предметно-развивающая среда.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Развивающая предметно-пространственная среда в МКДОУ 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 Оборудование и оснащение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групповых</w:t>
      </w:r>
      <w:proofErr w:type="gramEnd"/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зон позволяют детям заниматься играми и познавательной деятельностью.</w:t>
      </w:r>
    </w:p>
    <w:p w:rsidR="0023295E" w:rsidRDefault="0023295E" w:rsidP="0023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родителями воспитанников (направления).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 по воспитанию детей педагогический коллектив МКДОУ строит в тесном контакте с семьёй. Педагоги убеждены в том, что основное воздействие на развитие ребёнка всегда будет оказывать не дошкольное учреждение, не школа, а прежде всего родители, семья.</w:t>
      </w:r>
    </w:p>
    <w:p w:rsidR="0023295E" w:rsidRDefault="0023295E" w:rsidP="0023295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Главная цель работы педагогов с семьёй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семинары, консультации, беседы, наглядно-демонстрационные материалы и т.д.</w:t>
      </w:r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 МКДОУ работа с родителями воспитанников ведётся по следующим направлениям:</w:t>
      </w:r>
    </w:p>
    <w:p w:rsidR="0023295E" w:rsidRDefault="0023295E" w:rsidP="0023295E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формирование интереса к сотрудничеству с дошкольным учреждением;</w:t>
      </w:r>
    </w:p>
    <w:p w:rsidR="0023295E" w:rsidRDefault="0023295E" w:rsidP="0023295E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установление единых педагогических позиций и требований МКДОУ  и семьи к воспитанию детей.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2.2.Анализ итогов реализации предыдущей программы развития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Анализ условий организации педагогического процесса.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Важными показателями, влияющими на результативность педагогического процесса, являются условия его организации, анализ которых позволит наметить пути их совершенствования. Главным условием являются человеческие ресурсы, а именно педагогические кадры дошкольного учреждения. Повышение уровня квалификации педагогов обеспечивается их участием в методических объединениях, через курсы повышения квалификации, самообразование, развитие педагогического опыта.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Важной характеристикой МКДОУ  является морально-психологический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процессу решения стоящих перед коллективом задач. В МКДОУ  обеспечивается  психологический комфорт работникам, создаётся атмосфера  педагогического оптимизма и  ориентация  на успех через взаимопомощь.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 2014 года педагогический коллектив МКДОУ работает по   «Основной образовательной программе дошкольного образования МКДОУ «ДС "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Улдуз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», включающий в себя базисные направления, предусмотренные современными требованиями дошкольного образования: физкультурно-оздоровительное, художественно-эстетическое, познавательное, речевое и социально-личностное.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В соответствии с ООП МКДОУ была дополнена и переоборудована  предметно - пространственная развивающая среда в группе. В течение учебного года педагогический  коллектив накапливал и приобретал программный методический 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и дидактический материал, что способствовало результативности в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</w:p>
    <w:p w:rsidR="0023295E" w:rsidRDefault="0023295E" w:rsidP="0023295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образовательной деятельности педагогов с детьми.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внедрением в образовательный процесс ФГОС ДО и новых форм работы уровень квалификации педагогического персонала МКДОУ не позволяет получать максимально возможные образовательные результаты.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возраст педагогов составляет 2,3  года: люди, имеющие опыт работы и</w:t>
      </w:r>
    </w:p>
    <w:p w:rsidR="0023295E" w:rsidRDefault="0023295E" w:rsidP="00232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«багаж» знаний, с трудом воспринимающие нововведения. Чтобы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минимизи-ровать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 риска, необходимо использовать современные методы обучения педагогов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Повышение профессионального уровня педагогических кадров в вопросах использования  в практике работы современных технологий дошкольного</w:t>
      </w:r>
    </w:p>
    <w:p w:rsidR="0023295E" w:rsidRDefault="0023295E" w:rsidP="0023295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 образования посредством:</w:t>
      </w:r>
    </w:p>
    <w:p w:rsidR="0023295E" w:rsidRDefault="0023295E" w:rsidP="0023295E">
      <w:pPr>
        <w:pStyle w:val="af0"/>
        <w:numPr>
          <w:ilvl w:val="0"/>
          <w:numId w:val="6"/>
        </w:num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курсовых подготовок педагогов;</w:t>
      </w:r>
    </w:p>
    <w:p w:rsidR="0023295E" w:rsidRDefault="0023295E" w:rsidP="0023295E">
      <w:pPr>
        <w:pStyle w:val="af0"/>
        <w:numPr>
          <w:ilvl w:val="0"/>
          <w:numId w:val="6"/>
        </w:num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участия педагогов в работе КМО;</w:t>
      </w:r>
    </w:p>
    <w:p w:rsidR="0023295E" w:rsidRDefault="0023295E" w:rsidP="0023295E">
      <w:pPr>
        <w:pStyle w:val="af0"/>
        <w:numPr>
          <w:ilvl w:val="0"/>
          <w:numId w:val="6"/>
        </w:num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транслирование опыта работы через участие в конкурсах, публикаций на сайте МКДОУ, проектной деятельности;</w:t>
      </w:r>
    </w:p>
    <w:p w:rsidR="0023295E" w:rsidRDefault="0023295E" w:rsidP="0023295E">
      <w:pPr>
        <w:pStyle w:val="af0"/>
        <w:numPr>
          <w:ilvl w:val="0"/>
          <w:numId w:val="6"/>
        </w:num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ведения </w:t>
      </w:r>
      <w:proofErr w:type="spellStart"/>
      <w:r>
        <w:rPr>
          <w:b/>
          <w:kern w:val="2"/>
          <w:sz w:val="28"/>
          <w:szCs w:val="28"/>
          <w:lang w:eastAsia="ar-SA"/>
        </w:rPr>
        <w:t>портфолио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педагога, как инструмента отслеживания уровня повышения профессионального мастерства и творческого роста.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Анализ воспитательно-образовательного процесса.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успешной методической работы в МКДОУ можно считать следующие результаты: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способы достижения результатов образовательного процесса.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подготовки детей к продолжению образования в школе обеспечивается профессионализмом педагогов, внедрением современных образовательных технологий, работой по обновлению содержания образования.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Стремление к освоению инноваций позволяет педагогическому коллективу работать в соответствии с современными тенденциями в дошкольном образовании, что способствует профессиональному росту педагогов, выявлению и реализации творческого потенциала детей, развитию их 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ктивности и самостоятельности.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Конкурентные преимущества МКДОУ, противоречия образовательного процесса и риски.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числу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конкурентных преимуществ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учреждения следует отнести:</w:t>
      </w:r>
    </w:p>
    <w:p w:rsidR="0023295E" w:rsidRDefault="0023295E" w:rsidP="0023295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авторитет МКДОУ в окружающем социуме и среди образовательных учреждений города;</w:t>
      </w:r>
    </w:p>
    <w:p w:rsidR="0023295E" w:rsidRDefault="0023295E" w:rsidP="0023295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коллектив, мотивированный на работу в инновационном режиме;</w:t>
      </w:r>
    </w:p>
    <w:p w:rsidR="0023295E" w:rsidRDefault="0023295E" w:rsidP="0023295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 подготовленности к обучению в школе выпускников МКДОУ;</w:t>
      </w:r>
    </w:p>
    <w:p w:rsidR="0023295E" w:rsidRDefault="0023295E" w:rsidP="0023295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в образовательном процессе современных образовательных технологий, позволяющих выстраивать отношения сотрудничества и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партнерства педагогов с семей;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интеграцию основного обучения и коррекционно-развивающей работы.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 с тем выявлены следующие противоречия, на разрешение которых направлена Программа развития учреждения. Это противоречия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295E" w:rsidRDefault="0023295E" w:rsidP="0023295E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стандартной групповой системой обучения детей и индивидуальным уровнем усвоения материала каждым </w:t>
      </w:r>
      <w:r>
        <w:rPr>
          <w:b/>
          <w:sz w:val="28"/>
          <w:szCs w:val="28"/>
        </w:rPr>
        <w:lastRenderedPageBreak/>
        <w:t>ребенком;</w:t>
      </w:r>
    </w:p>
    <w:p w:rsidR="0023295E" w:rsidRDefault="0023295E" w:rsidP="0023295E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>ориентацией организации и содержания обучения и воспитания на воспроизведение готовых знаний, умений и навыков и реальными жизненными ситуациями, требующими принятия самостоятельных решений;</w:t>
      </w:r>
    </w:p>
    <w:p w:rsidR="0023295E" w:rsidRDefault="0023295E" w:rsidP="0023295E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организацией методической работы в МКДОУ, направленной на получение готовых знаний, и объективной необходимостью формирования умения у педагога самостоятельного поиска необходимой </w:t>
      </w:r>
      <w:proofErr w:type="spellStart"/>
      <w:r>
        <w:rPr>
          <w:b/>
          <w:sz w:val="28"/>
          <w:szCs w:val="28"/>
        </w:rPr>
        <w:t>информациивысокой</w:t>
      </w:r>
      <w:proofErr w:type="spellEnd"/>
      <w:r>
        <w:rPr>
          <w:b/>
          <w:sz w:val="28"/>
          <w:szCs w:val="28"/>
        </w:rPr>
        <w:t xml:space="preserve"> информатизацией образовательной среды и недостаточной подготовленностью педагогических кадров к работе в данных условиях.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воспитательно-образовательной деятельности за 2015-2016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9"/>
        <w:gridCol w:w="1772"/>
        <w:gridCol w:w="1770"/>
        <w:gridCol w:w="1762"/>
        <w:gridCol w:w="1728"/>
      </w:tblGrid>
      <w:tr w:rsidR="0023295E" w:rsidTr="002329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освоения знаний детьми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23295E" w:rsidTr="002329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5E" w:rsidRDefault="002329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295E" w:rsidTr="0023295E"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295E" w:rsidTr="002329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295E" w:rsidTr="002329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295E" w:rsidTr="002329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Значительные улучшения показателей произошли  в уровне развития детей  в разделах: ознакомлении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миром, экологии, музыкальной, театрализованной, физкультурной, а также в уровне игровой деятельности. 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Опираясь на результаты диагностики, можно утверждать, что программа в целом освоена с учетом возрастных требований. Дети больше работают по образцу, опытно-экспериментальная деятельность воспитателем  применяется на занятиях в недостаточном объёме.  Педагогическому коллективу также необходимо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уделить внимание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художественному творчеству, конструированию,  и по формированию элементарных математических представлений.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Анализ результатов педагогической деятельности коллектива МКДОУ   показал, что её эффективность  во многом зависит от содержания, технологий и организации воспитательно-образовательного процесса.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обеспечит им новые достижения и продвижения в развитии. При этом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важное  значение  имеет соблюдение поэтапного обучения:</w:t>
      </w:r>
    </w:p>
    <w:p w:rsidR="0023295E" w:rsidRDefault="0023295E" w:rsidP="0023295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1-этап: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первичное освоение знаний и умений;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2-этап: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самостоятельное применение знаний и умений в специально организованных условиях;</w:t>
      </w:r>
    </w:p>
    <w:p w:rsidR="0023295E" w:rsidRDefault="0023295E" w:rsidP="0023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3-этап: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самостоятельное творческое применение детьми знаний и умений.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Динамика результативности обеспечивается внедрением в практику работы МКДОУ  нового содержания и организацией воспитания, обучения и развития личности детей через комплексный подход:</w:t>
      </w:r>
    </w:p>
    <w:p w:rsidR="0023295E" w:rsidRDefault="0023295E" w:rsidP="002329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профессиональную подготовку педагогов;</w:t>
      </w:r>
    </w:p>
    <w:p w:rsidR="0023295E" w:rsidRDefault="0023295E" w:rsidP="002329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просвещение родителей;</w:t>
      </w:r>
    </w:p>
    <w:p w:rsidR="0023295E" w:rsidRDefault="0023295E" w:rsidP="002329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предметно-пространственной развивающей среды;</w:t>
      </w:r>
    </w:p>
    <w:p w:rsidR="0023295E" w:rsidRDefault="0023295E" w:rsidP="002329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интегрированный подход в организации воспитательно-образовательной деятельности.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Существенная динамика отмечена в изобразительной деятельности, в экологическом воспитании, развитии речевой деятельности, игровой деятельности.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 целью дальнейшего повышения результативности  педагогического процесса воспитания всесторонне развитой личности детей, необходимо:</w:t>
      </w:r>
    </w:p>
    <w:p w:rsidR="0023295E" w:rsidRDefault="0023295E" w:rsidP="002329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 социально-нравственное развитие детей через взаимоотношения с окружающим миром;</w:t>
      </w:r>
    </w:p>
    <w:p w:rsidR="0023295E" w:rsidRDefault="0023295E" w:rsidP="002329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совершенствовать интеллектуальное развитие детей через формирование познавательных интересов;</w:t>
      </w:r>
    </w:p>
    <w:p w:rsidR="0023295E" w:rsidRDefault="0023295E" w:rsidP="002329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уделять особое внимание развитию речи, игре, физической подготовленности;</w:t>
      </w:r>
    </w:p>
    <w:p w:rsidR="0023295E" w:rsidRDefault="0023295E" w:rsidP="002329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способствовать развитию экологической культуры.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 xml:space="preserve">Проблемное поле.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Не смотря на то, что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организация воспитательно-образовательного процесса, содержание и формы, используемые в нём, обеспечивают сохранение и укрепление физического и психического здоровья детей, готовность к следующему этапу их жизни – школьному,</w:t>
      </w:r>
      <w:r>
        <w:rPr>
          <w:rFonts w:ascii="Times New Roman" w:eastAsia="Arial Unicode MS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> 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актуальной </w:t>
      </w:r>
      <w:proofErr w:type="gramEnd"/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остаётся задача повышение эффективности воспитательно-образовательного процесса по достижению задач следующих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направлений развития дошкольника: социально-нравственное развитие детей через взаимоотношения с окружающим миром; интеллектуальное развитие детей через формирование познавательных интересов; развитие речи, игра, физическая подготовленность; развитие экологической культуры.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Перспективы развития:</w:t>
      </w:r>
    </w:p>
    <w:p w:rsidR="0023295E" w:rsidRDefault="0023295E" w:rsidP="0023295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дальнейшая оптимизация программного обеспечения работы  МКДОУ;</w:t>
      </w:r>
    </w:p>
    <w:p w:rsidR="0023295E" w:rsidRDefault="0023295E" w:rsidP="0023295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внедрения новых педагогических технологий в воспитательно-образовательный процесс;</w:t>
      </w:r>
    </w:p>
    <w:p w:rsidR="0023295E" w:rsidRDefault="0023295E" w:rsidP="0023295E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содержания и форм взаимодействия в образовательном процессе МКДОУ и семьи, МКДОУ и учреждений социума.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Анализ материально-технического обеспечения МКДОУ.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Материально-техническое обеспечение МКДОУ  позволяет решать воспитательно-образовательные задачи. Структура предметно-пространственной развивающей среды позволяет    осуществлять всестороннее развитие личности воспитанников.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Групповые помещения, расположение мебели, устройство игровых зон обеспечивают детям свободный доступ к игрушкам и учебным пособиям. В группах для всестороннего развития детей в достаточном количестве имеется игровой материал.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Оборудованы предметные и  игровые зоны: семья, магазин, конструирование, уголок правил дорожного движения, уединения,  познания, художественного творчества,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сенсорики</w:t>
      </w:r>
      <w:proofErr w:type="spellEnd"/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театрализованный уголок, уголок природы, настроения, дежурства.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Для создания музыкального фона в группах при проведении различных режимных моментов и праздничных мероприятий  используется магнитофон.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Для самостоятельной игровой деятельности детей подобран соответствующий игровой  материал: куклы, коляски, машинки, мячи, конструкторы и др.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Для полноценного физического воспитания и развития детей в группе имеются: мячи, скакалки, массажные дорожки, кегли др.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Организация групповых комнат детей раннего возраста приближена к домашней обстановке, что способствует эмоциональному благополучию детей их быстрейшей адаптации при поступлении в дошкольное учреждение.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 группе 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Для развития конструктивной деятельности дошкольников в группах имеются наборы крупного и мелкого строительного материала,  различные виды конструкторов.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Педагогами и родителями  заготавливается природный и бросовый материал для художественного конструирования.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Для развития у детей естественнонаучных представлений в группах оборудованы соответствующие зоны: «Познание», «Уголок песка с водой» и др. Воспитателями эстетично оборудованы уголки природы, в  которых представлены: календари природы, стенды «Времена года», альбомы по сезонам,  различные виды комнатных растений, за которыми под руководством воспитателей ухаживают дети.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 МКДОУ  созданы условия по формированию элементарных математических представлений. Занятия строятся в игровой форме. В достаточном количестве  имеется демонстративный и раздаточный материал.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Федерации, Республики Дагестан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г. Махачкалы, Табасаранского района.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 МКДОУ  имеются технические средства обучения: компьютеры,  принтеры.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 игровых  участках созданы необходимые условия для физического развития детей, они оснащены спортивным оборудованием:  качелями,  песочницами.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Методический кабинет  укомплектован методической литературой по всем направлениям работы МКДОУ. За последний год приобретено много методической  и  познавательной литературы в помощь воспитателю.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прогулках дети под руководством воспитателей ухаживают за посадками культурных растений. В целом, условия, созданные  в детском саду, способствуют воспитанию у детей эстетического вкуса и направлены  на то, чтобы каждый ребёнок чувствовал себя комфортно и защищёно.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Благодаря усилиям коллектива в МКДОУ  создана база дидактических  игр и методической литературы. 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предметно - пространственной развивающей среды в группах требуется привести в состояние, отвечающей потребностям современных детей: зоны развития детей оснащены не в достаточном объёме, при котором достигался бы 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развивающий эффект; причина - в далеко недостаточном объёме (с учётом федеральных требований) оснащённой материальной базе МКДОУ.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Создание предметно-пространственной  развивающей среды, способствующей реализации нового содержания  дошкольного образования, достижению новых образовательных результатов МКДОУ: оборудование групповых помещений развивающими пособиями, сюжетными игрушками, играми развивающей направленности в соответствии с требованиями ФГОС ДО, пополнение  программно-методического,  дидактического  и диагностического сопровождения  образовательной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программы</w:t>
      </w:r>
      <w:proofErr w:type="gram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в том числе с участием родительской общественности.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работы по охране и укреплению здоровья воспитанников МКДОУ.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Одной  из задач деятельности МКДОУ является охрана и укрепление здоровья детей, обеспечение физического развития, воспитания потребности в здоровом образе  жизни. Педагоги в течение всего года ежедневно проводят закаливающие процедуры, утреннюю гимнастику; регулярно проводятся дни здоровья, спортивно-развлекательные мероприятия. Кроме этого дети с хроническими заболеваниями находятся под наблюдением  медицинских  работников. Проводится санитарно-просветительская работа с родителями.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учебного года проводилась работа по укреплению здоровья и совершенствованию физических качеств детей с учетом их индивидуальных особенностей.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Оздоровительная работа осуществляется по следующим направлениям:</w:t>
      </w:r>
    </w:p>
    <w:p w:rsidR="0023295E" w:rsidRDefault="0023295E" w:rsidP="002329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режима дня;</w:t>
      </w:r>
    </w:p>
    <w:p w:rsidR="0023295E" w:rsidRDefault="0023295E" w:rsidP="002329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 гигиенических требований;</w:t>
      </w:r>
    </w:p>
    <w:p w:rsidR="0023295E" w:rsidRDefault="0023295E" w:rsidP="002329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утренняя гимнастика;</w:t>
      </w:r>
    </w:p>
    <w:p w:rsidR="0023295E" w:rsidRDefault="0023295E" w:rsidP="002329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отработка двигательного режима в группе и на прогулке;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Разработанный комплекс мероприятий по оздоровлению педагоги успешно применяли в течение года: уровень физического развития детей стал значительно выше, снизился %  заболеваемости.</w:t>
      </w:r>
    </w:p>
    <w:p w:rsidR="0023295E" w:rsidRDefault="0023295E" w:rsidP="0023295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2306"/>
        <w:gridCol w:w="2420"/>
      </w:tblGrid>
      <w:tr w:rsidR="0023295E" w:rsidTr="0023295E">
        <w:trPr>
          <w:trHeight w:val="100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2015год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2016год</w:t>
            </w:r>
          </w:p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</w:p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23295E" w:rsidTr="0023295E">
        <w:trPr>
          <w:trHeight w:val="156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 xml:space="preserve">Заболеваемость,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детодни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на 1 ребенка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дней пропущено  по болезни;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 xml:space="preserve">дней пропущено  по болезни; </w:t>
            </w:r>
          </w:p>
        </w:tc>
      </w:tr>
      <w:tr w:rsidR="0023295E" w:rsidTr="0023295E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Всего случаев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----------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-------</w:t>
            </w:r>
          </w:p>
        </w:tc>
      </w:tr>
      <w:tr w:rsidR="0023295E" w:rsidTr="0023295E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Простудные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----------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-------</w:t>
            </w:r>
          </w:p>
        </w:tc>
      </w:tr>
      <w:tr w:rsidR="0023295E" w:rsidTr="0023295E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Хронические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-----------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  <w:t>------</w:t>
            </w:r>
          </w:p>
        </w:tc>
      </w:tr>
      <w:tr w:rsidR="0023295E" w:rsidTr="0023295E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I группа здоровья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Проблемное поле.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Положительная динамика укрепления здоровья воспитанников существует, но, так как задача по укреплению здоровья детей и снижение заболеваемости  остается  для МКДОУ первоочередной, необходимо выработать эффективную, позволяющую спрогнозировать и предупредить детскую заболеваемость, систему здоровье сбережения.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Создание условий для оптимизации деятельности по сохранению и укреплению здоровья  детей в МКДОУ, пропаганде ЗОЖ среди воспитанников и их родителей (законных представителей); разработка системы мероприятий, направленных на укрепление здоровья, снижение заболеваемости воспитанников (Программа «Зеленый огонек здоровья»); осуществление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заимодействие с социумом в вопросах поддержания и укрепления здоровья всех участников образовательного процесса.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Анализ взаимодействия с семьями воспитанников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Социальный статус семей воспитанников МКДОУ на 01.09.2015г.</w:t>
      </w:r>
    </w:p>
    <w:tbl>
      <w:tblPr>
        <w:tblW w:w="121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990"/>
        <w:gridCol w:w="563"/>
        <w:gridCol w:w="139"/>
        <w:gridCol w:w="566"/>
        <w:gridCol w:w="141"/>
        <w:gridCol w:w="567"/>
        <w:gridCol w:w="284"/>
        <w:gridCol w:w="567"/>
        <w:gridCol w:w="283"/>
        <w:gridCol w:w="571"/>
        <w:gridCol w:w="422"/>
        <w:gridCol w:w="576"/>
        <w:gridCol w:w="274"/>
        <w:gridCol w:w="576"/>
        <w:gridCol w:w="275"/>
        <w:gridCol w:w="576"/>
        <w:gridCol w:w="416"/>
        <w:gridCol w:w="45"/>
        <w:gridCol w:w="509"/>
        <w:gridCol w:w="155"/>
        <w:gridCol w:w="328"/>
        <w:gridCol w:w="380"/>
        <w:gridCol w:w="107"/>
        <w:gridCol w:w="80"/>
        <w:gridCol w:w="389"/>
        <w:gridCol w:w="133"/>
        <w:gridCol w:w="579"/>
        <w:gridCol w:w="41"/>
        <w:gridCol w:w="231"/>
        <w:gridCol w:w="579"/>
        <w:gridCol w:w="41"/>
        <w:gridCol w:w="173"/>
      </w:tblGrid>
      <w:tr w:rsidR="0023295E" w:rsidTr="0023295E">
        <w:trPr>
          <w:gridBefore w:val="1"/>
          <w:gridAfter w:val="2"/>
          <w:wBefore w:w="565" w:type="dxa"/>
          <w:wAfter w:w="214" w:type="dxa"/>
        </w:trPr>
        <w:tc>
          <w:tcPr>
            <w:tcW w:w="2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Мониторинг социума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rPr>
          <w:gridBefore w:val="1"/>
          <w:gridAfter w:val="2"/>
          <w:wBefore w:w="565" w:type="dxa"/>
          <w:wAfter w:w="214" w:type="dxa"/>
          <w:trHeight w:val="35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семей</w:t>
            </w:r>
          </w:p>
        </w:tc>
        <w:tc>
          <w:tcPr>
            <w:tcW w:w="3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 положение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rPr>
          <w:gridBefore w:val="1"/>
          <w:gridAfter w:val="2"/>
          <w:wBefore w:w="565" w:type="dxa"/>
          <w:wAfter w:w="214" w:type="dxa"/>
          <w:cantSplit/>
          <w:trHeight w:val="187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где одна мать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где один отец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Многодетные семьи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Малообеспеченные семьи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работает мать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работает отец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295E" w:rsidRDefault="0023295E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работают оба родителя</w:t>
            </w:r>
          </w:p>
        </w:tc>
      </w:tr>
      <w:tr w:rsidR="0023295E" w:rsidTr="0023295E">
        <w:trPr>
          <w:gridBefore w:val="1"/>
          <w:gridAfter w:val="1"/>
          <w:wBefore w:w="565" w:type="dxa"/>
          <w:wAfter w:w="173" w:type="dxa"/>
          <w:trHeight w:val="75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Before w:val="1"/>
          <w:gridAfter w:val="2"/>
          <w:wBefore w:w="565" w:type="dxa"/>
          <w:wAfter w:w="214" w:type="dxa"/>
          <w:trHeight w:val="1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3295E" w:rsidTr="0023295E">
        <w:trPr>
          <w:gridBefore w:val="1"/>
          <w:gridAfter w:val="2"/>
          <w:wBefore w:w="565" w:type="dxa"/>
          <w:wAfter w:w="214" w:type="dxa"/>
          <w:trHeight w:val="355"/>
        </w:trPr>
        <w:tc>
          <w:tcPr>
            <w:tcW w:w="3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4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rPr>
          <w:gridBefore w:val="1"/>
          <w:gridAfter w:val="2"/>
          <w:wBefore w:w="565" w:type="dxa"/>
          <w:wAfter w:w="214" w:type="dxa"/>
          <w:trHeight w:val="33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Before w:val="1"/>
          <w:wBefore w:w="565" w:type="dxa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2016-2017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37</w:t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----</w:t>
            </w: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3295E" w:rsidTr="0023295E">
        <w:trPr>
          <w:gridBefore w:val="1"/>
          <w:gridAfter w:val="2"/>
          <w:wBefore w:w="565" w:type="dxa"/>
          <w:wAfter w:w="214" w:type="dxa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  <w:tr w:rsidR="0023295E" w:rsidTr="0023295E">
        <w:trPr>
          <w:gridAfter w:val="3"/>
          <w:wAfter w:w="79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</w:tbl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295E" w:rsidTr="0023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Полные семьи (чел)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Многодетные семьи (чел)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Неполные семьи (чел)</w:t>
            </w:r>
          </w:p>
        </w:tc>
      </w:tr>
      <w:tr w:rsidR="0023295E" w:rsidTr="0023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</w:tbl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 2012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приоритетным направлением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в деятельности МКДОУ является организация взаимодействия с семьями воспитанников. Сотрудничество строится с учетом того, что социализация ребенка осуществляется, прежде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в семье, которая является основным проводником знаний, ценностей, отношений. Решение этой задачи коллектив МКДОУ видит в поиске и внедрении новых, современных форм сотрудничества.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Проблемное поле.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Неоднородный контингент родителей(законных представителей), имеющий различные цели и </w:t>
      </w:r>
      <w:proofErr w:type="spell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ценности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.Н</w:t>
      </w:r>
      <w:proofErr w:type="gram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аличие</w:t>
      </w:r>
      <w:proofErr w:type="spell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в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МКДОУ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дошкольного учреждения.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 xml:space="preserve">Перспективы развития.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Осуществлять поиск эффективных путей взаимодействия (индивидуально ориентированных) с родителями (законными представителями) детей, привлечение их к совместному процессу воспитания, образования, оздоровления, развития детей, используя наряду с живым общением (приоритетным), современные технологии (интернет-ресурсы, участие в разработке и реализации совместных педагогических проектов, участие в управлении МКДОУ и др.).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3.Основные цели и задачи программы развития, сроки и этапы ее реализации, целевые индикаторы и показатели, система контроля выполнения программы развития</w:t>
      </w:r>
    </w:p>
    <w:p w:rsidR="0023295E" w:rsidRDefault="0023295E" w:rsidP="0023295E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3.1.Цели и задачи программы развития. 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Целью программы развития МКДОУ  на период до 2020 года является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оздание единой образовательной среды, обеспечивающей высокое качество дошкольного образования, успешную адаптацию к школе выпускников МКДОУ.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Основными задачами развития МКДОУ выступают:</w:t>
      </w:r>
    </w:p>
    <w:p w:rsidR="0023295E" w:rsidRDefault="0023295E" w:rsidP="0023295E">
      <w:pPr>
        <w:widowControl w:val="0"/>
        <w:numPr>
          <w:ilvl w:val="0"/>
          <w:numId w:val="13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в МКДОУ системы интегративного образования, обеспечивающей разностороннее (физическое, умственное)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развитие детей, как основы их успешного обучения в школе;</w:t>
      </w:r>
    </w:p>
    <w:p w:rsidR="0023295E" w:rsidRDefault="0023295E" w:rsidP="0023295E">
      <w:pPr>
        <w:widowControl w:val="0"/>
        <w:numPr>
          <w:ilvl w:val="0"/>
          <w:numId w:val="13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и внедрение современных педагогических технологий воспитания и образования дошкольников (в том числе информационно-коммуникационных);</w:t>
      </w:r>
    </w:p>
    <w:p w:rsidR="0023295E" w:rsidRDefault="0023295E" w:rsidP="0023295E">
      <w:pPr>
        <w:widowControl w:val="0"/>
        <w:numPr>
          <w:ilvl w:val="0"/>
          <w:numId w:val="13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оздание (обновление) предметно-пространственной развивающей среды МКДОУ, способствующей достижению новых образовательных результатов в развитии индивидуальности каждого ребенка;</w:t>
      </w:r>
    </w:p>
    <w:p w:rsidR="0023295E" w:rsidRDefault="0023295E" w:rsidP="0023295E">
      <w:pPr>
        <w:widowControl w:val="0"/>
        <w:numPr>
          <w:ilvl w:val="0"/>
          <w:numId w:val="13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поэтапное обновление образовательной программы МКДОУ 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социальным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заказом родителей.</w:t>
      </w:r>
    </w:p>
    <w:p w:rsidR="0023295E" w:rsidRDefault="0023295E" w:rsidP="002329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3.2.Сроки и этапы реализации программы.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Программа реализуется в период  с 2016г. по 2020г.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I этап – 20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-2016 гг.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Организационно-мобилизационный:</w:t>
      </w:r>
    </w:p>
    <w:p w:rsidR="0023295E" w:rsidRDefault="0023295E" w:rsidP="002329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имеющихся ресурсов, поиск условий для реализации и начало выполнения Программы.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II этап – 2016-2018гг.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Экспертно-поисковый:</w:t>
      </w:r>
    </w:p>
    <w:p w:rsidR="0023295E" w:rsidRDefault="0023295E" w:rsidP="0023295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апробация новшеств и преобразований - внедрение их в текущую работу дошкольного учреждения.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III этап – 2018-2020 гг. -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Итогово-обобщающий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3295E" w:rsidRDefault="0023295E" w:rsidP="0023295E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соотнесение результатов деятельности с целями и задачами по основным направлениям реализации Программы.</w:t>
      </w:r>
    </w:p>
    <w:p w:rsidR="0023295E" w:rsidRDefault="0023295E" w:rsidP="002329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3.3.Целевые индикаторы и показатели: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дошкольного учреждения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– повышение конкурентоспособности;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детей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педагогического коллектива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– повышение  интереса к профессии и развитие профессиональной компетентности;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семьи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– сохранение здоровья ребенка и успешность ребенка при поступлении в школу;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для социума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– реализация системы социального партнерства.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Ожидается, что все вышеуказанное поможет превратить воспитательно-образовательное пространство МКДОУ в благоприятную среду для развития индивидуальности каждого ребенка.</w:t>
      </w:r>
    </w:p>
    <w:p w:rsidR="0023295E" w:rsidRDefault="0023295E" w:rsidP="0023295E">
      <w:pPr>
        <w:spacing w:after="0" w:line="240" w:lineRule="auto"/>
        <w:ind w:left="-426"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>3.4.Система контроля выполнения программы развития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План работы и циклограмма деятельности службы мониторинга МКДОУ.</w:t>
      </w:r>
    </w:p>
    <w:p w:rsidR="0023295E" w:rsidRDefault="0023295E" w:rsidP="0023295E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3295E" w:rsidRDefault="0023295E" w:rsidP="0023295E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>4. Концепция и механизм реализации программы развития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Программы развития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направлена</w:t>
      </w:r>
      <w:proofErr w:type="gram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на инновационный характер преобразований в деятельности МКДОУ, что означает исследовательский подход к достигнутым результатам;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направлена на преобразования в соответствии с потребностями современного общества в максимальном развитии способностей ребёнка, сохранение позитивных достижений МКДОУ,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позволяющая детям успешно адаптироваться и удачно реализовать себя в социуме, развитие его социальных компетенций в условиях интеграции усилий семьи и МКДОУ.</w:t>
      </w:r>
      <w:proofErr w:type="gramEnd"/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коммуникативная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ум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ение общаться с целью быть понятым;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социальная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ум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ение жить и заниматься делом вместе с другими детьми, близкими;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информационная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вл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адение умением систематизировать информацию, работать с разными видами информации;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продуктивная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ум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ение планировать, доводить начатое до конца, способствовать созданию собственного продукта (рисунка, поделки, постройки);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нравственная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го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товность, способность и потребность жить в обществе по общепринятым нормам и правилам;</w:t>
      </w:r>
    </w:p>
    <w:p w:rsidR="0023295E" w:rsidRDefault="0023295E" w:rsidP="0023295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физическая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го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товность, способность и потребность в здоровом образе жизни.</w:t>
      </w:r>
    </w:p>
    <w:p w:rsidR="0023295E" w:rsidRDefault="0023295E" w:rsidP="0023295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Ценность качества образовательного процесса для МКДОУ   напрямую связано с ценностью ребёнка. Стремление построить образовательный процесс в соответствии с индивидуальными потребностями и возможностями детей означает с одной стороны – бережное отношение к ребёнку (его здоровью, его интересам, его возможностям), с другой стороны -  профессиональное создание  оптимальных условий  для его развития в </w:t>
      </w:r>
      <w:proofErr w:type="spell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воспитательн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о</w:t>
      </w:r>
      <w:proofErr w:type="spell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-</w:t>
      </w:r>
      <w:proofErr w:type="gramEnd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образовательном процессе и в системе дополнительного  образования.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Исходя из вышесказанного,  концептуальными направлениями развития деятельности МКДОУ являются:</w:t>
      </w:r>
    </w:p>
    <w:p w:rsidR="0023295E" w:rsidRDefault="0023295E" w:rsidP="002329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качество образования;</w:t>
      </w:r>
    </w:p>
    <w:p w:rsidR="0023295E" w:rsidRDefault="0023295E" w:rsidP="002329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зеленый огонёк здоровья;</w:t>
      </w:r>
    </w:p>
    <w:p w:rsidR="0023295E" w:rsidRDefault="0023295E" w:rsidP="002329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семьями воспитанников;</w:t>
      </w:r>
    </w:p>
    <w:p w:rsidR="0023295E" w:rsidRDefault="0023295E" w:rsidP="002329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Стратегия развития МКДОУ определяет совокупность реализации приоритетных направлений, ориентированных на развитие МКДОУ. Эти направления описаны  в целевых программах, обеспечивающих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участие в реализации программы развития коллектива МКДОУ, родителей воспитанников, социума: «Качество образования», «Зеленый огонек здоровья», «Сотрудничество с семьями воспитанников»,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партнерство»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. Программы  взаимосвязаны между собой стратегической целью и отражают последовательность тактических мероприятий.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5. Обоснование ресурсного обеспечения программы развития</w:t>
      </w: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5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4254"/>
        <w:gridCol w:w="758"/>
        <w:gridCol w:w="709"/>
        <w:gridCol w:w="813"/>
      </w:tblGrid>
      <w:tr w:rsidR="0023295E" w:rsidTr="0023295E">
        <w:trPr>
          <w:trHeight w:val="326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Целевая программа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реализации, годы</w:t>
            </w:r>
          </w:p>
        </w:tc>
      </w:tr>
      <w:tr w:rsidR="0023295E" w:rsidTr="0023295E">
        <w:trPr>
          <w:trHeight w:val="326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1-й этап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2-й этап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3-й этап</w:t>
            </w:r>
          </w:p>
        </w:tc>
      </w:tr>
      <w:tr w:rsidR="0023295E" w:rsidTr="0023295E">
        <w:trPr>
          <w:trHeight w:val="32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295E" w:rsidRDefault="002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1.«Качество образования»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условий и содержания образовательного процесса:</w:t>
            </w:r>
          </w:p>
          <w:p w:rsidR="0023295E" w:rsidRDefault="0023295E" w:rsidP="002329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повышение профессионального мастерства педагогов, обучение молодых специалистов, участие педагогов в конкурсном движении;</w:t>
            </w:r>
          </w:p>
          <w:p w:rsidR="0023295E" w:rsidRDefault="0023295E" w:rsidP="002329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внедрение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новых</w:t>
            </w:r>
            <w:proofErr w:type="gramEnd"/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педагогических технологий: проектной деятельности;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      организация работы творческих групп на основе исследовательского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подхода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внедрение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инновационной программы нового поколения Н.Е.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«От рождения до школы»;</w:t>
            </w:r>
          </w:p>
          <w:p w:rsidR="0023295E" w:rsidRDefault="0023295E" w:rsidP="002329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внедрение информационных технологий  в образовательный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управленческий процесс;</w:t>
            </w:r>
          </w:p>
          <w:p w:rsidR="0023295E" w:rsidRDefault="0023295E" w:rsidP="002329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укрепление материально-технической базы МКДОУ.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23295E" w:rsidTr="0023295E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2.«Зеленый огонек здоровья»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Расширение спектра предоставляемых оздоровительных услуг,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валеологическое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образование семьи.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23295E" w:rsidTr="0023295E">
        <w:trPr>
          <w:trHeight w:val="845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3.«Сотрудничество с семьями воспитанников»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Включение родителей в воспитательно-образовательный процесс МКДОУ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23295E" w:rsidRDefault="0023295E" w:rsidP="0023295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формирование интереса к сотрудничеству с дошкольным учреждением;</w:t>
            </w:r>
          </w:p>
          <w:p w:rsidR="0023295E" w:rsidRDefault="0023295E" w:rsidP="0023295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– педагогической  культуры в вопросах воспитания детей;</w:t>
            </w:r>
          </w:p>
          <w:p w:rsidR="0023295E" w:rsidRDefault="0023295E" w:rsidP="0023295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установление единых педагогических позиций и требований МКДОУ  и семьи к воспитанию детей;</w:t>
            </w:r>
          </w:p>
          <w:p w:rsidR="0023295E" w:rsidRDefault="0023295E" w:rsidP="0023295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повышение компетентности педагогов в организации взаимодействия с семьями воспитанников.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23295E" w:rsidTr="0023295E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4.«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Социальное партнерство»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Расширение связей МКДОУ с МОУ СОШ иными организациями.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.Приложения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Целевая программа:  «Качество образования»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  <w:t>Проблема:</w:t>
      </w:r>
    </w:p>
    <w:p w:rsidR="0023295E" w:rsidRDefault="0023295E" w:rsidP="0023295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Наличие противоречий между содержанием современного педагогического образования, требованиями предъявляемыми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социумом к личности и уровнем профессиональной компетентности педагога.</w:t>
      </w:r>
    </w:p>
    <w:p w:rsidR="0023295E" w:rsidRDefault="0023295E" w:rsidP="0023295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Необходимость разработки мероприятий, направленных на повышение квалификации педагогов.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Цель:</w:t>
      </w:r>
    </w:p>
    <w:p w:rsidR="0023295E" w:rsidRDefault="0023295E" w:rsidP="0023295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Совершенствование образовательной деятельности  МКДОУ через овладение современными программами и технологиями, обеспечивающими целостное развитие  ребенк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а-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дошкольника.</w:t>
      </w:r>
    </w:p>
    <w:p w:rsidR="0023295E" w:rsidRDefault="0023295E" w:rsidP="0023295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Соответствие уровня и качества подготовки выпускников  МКДОУ требованиям федеральных государственных образовательных стандартов дошкольного образования.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Задачи:</w:t>
      </w:r>
    </w:p>
    <w:p w:rsidR="0023295E" w:rsidRDefault="0023295E" w:rsidP="0023295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образование.</w:t>
      </w:r>
    </w:p>
    <w:p w:rsidR="0023295E" w:rsidRDefault="0023295E" w:rsidP="0023295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Поэтапное обновление ООП 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ДО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социальным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заказом родителей.</w:t>
      </w:r>
    </w:p>
    <w:p w:rsidR="0023295E" w:rsidRDefault="0023295E" w:rsidP="0023295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Обновление предметно-пространственной развивающей среды МКДОУ, способствующей реализации нового содержания  и достижению новых образовательных результатов.</w:t>
      </w:r>
    </w:p>
    <w:p w:rsidR="0023295E" w:rsidRDefault="0023295E" w:rsidP="0023295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Активное внедрение ИКТ  в образовательный и управленческий процесс.</w:t>
      </w:r>
    </w:p>
    <w:p w:rsidR="0023295E" w:rsidRDefault="0023295E" w:rsidP="0023295E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/>
          <w:kern w:val="2"/>
          <w:sz w:val="28"/>
          <w:szCs w:val="28"/>
          <w:lang w:eastAsia="ar-SA"/>
        </w:rPr>
        <w:t>План действий по реализации программы «Качество образования»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9"/>
        <w:gridCol w:w="4094"/>
        <w:gridCol w:w="1128"/>
        <w:gridCol w:w="1219"/>
      </w:tblGrid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3295E" w:rsidTr="0023295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Организационно-подготовительный этап (2015 год)</w:t>
            </w:r>
          </w:p>
        </w:tc>
      </w:tr>
      <w:tr w:rsidR="0023295E" w:rsidTr="0023295E">
        <w:trPr>
          <w:trHeight w:val="33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1.Совершенствование образовательной программы (в соответствии с ФГОС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Организация работы творческой группы по корректировке ООП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3295E" w:rsidTr="0023295E">
        <w:trPr>
          <w:trHeight w:val="367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и корректировка локальных актов, обеспечивающих реализацию программы развития;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-составление (корректировка) плана графика курсовой подготовки  педагогов  на 2014-2019 гг.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Постоянно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2015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2015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  <w:proofErr w:type="gram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-Комплекс методических мероприятий для педагогов по организации планирования образовательной деятельности;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-сбор необходимой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2015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(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согласно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годового плана)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4.</w:t>
            </w:r>
          </w:p>
          <w:p w:rsidR="0023295E" w:rsidRDefault="0023295E" w:rsidP="0023295E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Ориентация педагогов на приоритет самостоятельной деятельности ребенка, использование инновационны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х программ и технологий.</w:t>
            </w:r>
          </w:p>
          <w:p w:rsidR="0023295E" w:rsidRDefault="0023295E" w:rsidP="0023295E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-Разработка комплекта методических материалов:</w:t>
            </w:r>
          </w:p>
          <w:p w:rsidR="0023295E" w:rsidRDefault="0023295E" w:rsidP="0023295E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«Проектная деятельность»,</w:t>
            </w:r>
          </w:p>
          <w:p w:rsidR="0023295E" w:rsidRDefault="0023295E" w:rsidP="0023295E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«Проектная деятельность дошкольников»,</w:t>
            </w:r>
          </w:p>
          <w:p w:rsidR="0023295E" w:rsidRDefault="0023295E" w:rsidP="0023295E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дошкольника»,</w:t>
            </w:r>
          </w:p>
          <w:p w:rsidR="0023295E" w:rsidRDefault="0023295E" w:rsidP="0023295E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педагога»;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-консультации и итоговые педсоветы, направленные на умение работать с проектами;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 и уточнение  методических рекомендаций по планированию и проведению интегрированных занятий.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2015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5.Создание условий для расширения возможностей использования ИКТ в обр. процессе, управлении МКДОУ  и повышении качества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-Повышение квалификации педагогов;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-сбор необходимой информации (работа службы мониторинга).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2015-2016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Развивающий (обновленческий) этап (2015-2017 годы)</w:t>
            </w: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1.Новый качественный уровень образовательной программы  учреждения, обеспечивающий обновленную модель образовательного пространства МКДОУ.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примерного календарн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тематического планирования.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2015-2016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rPr>
          <w:trHeight w:val="535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2.Совершенствование образовательной деятельности через овладение современными   технологиями, обеспечивающими целостное развитие ребенка.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» дошкольника, составление индивидуальных маршрутов развития воспитанников, дифференцированные планы);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-выявление и формирование приоритетного направления  воспитательной работы в группах.</w:t>
            </w:r>
          </w:p>
          <w:p w:rsidR="0023295E" w:rsidRDefault="0023295E">
            <w:pPr>
              <w:tabs>
                <w:tab w:val="left" w:pos="3180"/>
              </w:tabs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2015-2020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3.Обновление предметно-пространственной  развивающей среды, способствующей реализации нового содержания  дошкольного образования, достижению новых образовательных результатов МКДОУ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-Оборудование групповых помещений развивающими пособиями, сюжетными игрушками, играми развивающей направленности;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Постоянно по мере финансирования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4.Повышение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эффективности  обучения, формирование целостности восприятия  изучаемого материала за счет применения ИКТ в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-Приобретение программного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обеспечения, компьютерной техники;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-активное применение ИКТ в образовательной деятельности.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По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мере финансирования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Заведу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rPr>
          <w:trHeight w:val="47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5.Повышение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-Курсовая подготовка педагогов;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-участие в работе МО;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-транслирование опыта работы через участие в конкурсах, публикацию на сайте МКДОУ, проектную деятельность;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-ведение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педагога, как инструмента отслеживания уровня повышения профессионального мастерства и творческого роста.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Аналитико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 информационный этап (2020 год)</w:t>
            </w: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образовательного пространства, обеспечивающей новое качество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необходимых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корректив в планы образовательной деятельности;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-мониторинг эффективности внедрения индивидуальных и дифференцированных маршрутов  и программ;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-анализ реализации проекта обновления учебно-материальной базы образовательной деятельности.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В течение всего отчетного периода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2017-2020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2.</w:t>
            </w:r>
          </w:p>
          <w:p w:rsidR="0023295E" w:rsidRDefault="0023295E" w:rsidP="0023295E">
            <w:pPr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Персонифицированный учет деятельности педагогических кадров.</w:t>
            </w:r>
          </w:p>
          <w:p w:rsidR="0023295E" w:rsidRDefault="0023295E" w:rsidP="0023295E">
            <w:pPr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Внедрение, совершенствование и распространение перспективного опыта.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-Мониторинг актуального состояния кадровой обстановки в МКДОУ  (программа мониторинга, статистические данные);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-демонстрация 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педагогов;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-обобщение  и трансляция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 (публикации, в т.ч. на сайте МКДОУ).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Ежегодно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eastAsia="Arial Unicode MS" w:hAnsi="Times New Roman" w:cs="Times New Roman"/>
                  <w:b/>
                  <w:kern w:val="2"/>
                  <w:sz w:val="28"/>
                  <w:szCs w:val="28"/>
                  <w:lang w:eastAsia="ar-SA"/>
                </w:rPr>
                <w:t>2017 г</w:t>
              </w:r>
            </w:smartTag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3.Определение новых направлений развития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-Проведение проблемно-ориентированного анализа деятельности МКДОУ по реализации Программы развития;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-публикация результатов и итогового заключения 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реализации Программы развития (открытый информационно-аналитический доклад, сайт МКДОУ)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2020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Прогнозируемый результат:</w:t>
      </w:r>
    </w:p>
    <w:p w:rsidR="0023295E" w:rsidRDefault="0023295E" w:rsidP="0023295E">
      <w:pPr>
        <w:numPr>
          <w:ilvl w:val="0"/>
          <w:numId w:val="23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Обновление содержания образования в соответствии с современными требованиями общества и социальным заказом родителей.</w:t>
      </w:r>
    </w:p>
    <w:p w:rsidR="0023295E" w:rsidRDefault="0023295E" w:rsidP="0023295E">
      <w:pPr>
        <w:numPr>
          <w:ilvl w:val="0"/>
          <w:numId w:val="23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Повышение качества образовательной деятельности МКДОУ.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6.2.Целевая программа: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«Зеленый огонек здоровья»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23295E" w:rsidRDefault="0023295E" w:rsidP="0023295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Недостаточный уровень развития здоровье сберегающей среды в МКДОУ.</w:t>
      </w:r>
    </w:p>
    <w:p w:rsidR="0023295E" w:rsidRDefault="0023295E" w:rsidP="0023295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Средний уровень знаний и практических умений педагогов и родителей в области оздоровления ребенка и обеспечения его физического развития.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Цель: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Совершенствование здоровье сберегающей  и здоровье формирующей среды в МКДОУ.</w:t>
      </w:r>
    </w:p>
    <w:p w:rsidR="0023295E" w:rsidRDefault="0023295E" w:rsidP="0023295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23295E" w:rsidRDefault="0023295E" w:rsidP="0023295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23295E" w:rsidRDefault="0023295E" w:rsidP="0023295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Обеспечить условия для полноценного физического развития детей в МКДОУ.</w:t>
      </w:r>
    </w:p>
    <w:p w:rsidR="0023295E" w:rsidRDefault="0023295E" w:rsidP="0023295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детей.</w:t>
      </w:r>
    </w:p>
    <w:p w:rsidR="0023295E" w:rsidRDefault="0023295E" w:rsidP="0023295E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Вооружить родителей психолого-педагогическими знаниями по воспитанию здорового и физически развитого ребенка.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</w:t>
      </w:r>
      <w:proofErr w:type="gramStart"/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«З</w:t>
      </w:r>
      <w:proofErr w:type="gramEnd"/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еленый огонек здоровья»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092"/>
        <w:gridCol w:w="1128"/>
        <w:gridCol w:w="1260"/>
      </w:tblGrid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3295E" w:rsidTr="0023295E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Организационно-подготовительный этап (2015 год)</w:t>
            </w: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1.Создание условий для оптимизации деятельности по сохранению и укреплению здоровья  детей в дошкольном учреждении, пропаганде ЗОЖ среди воспитанников их родителей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Разработка системы мероприятий, направленных на укрепление здоровья, снижение заболеваемости воспитанников (Программа «Зеленый огонек здоровья»)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Развивающий (обновленческий) этап (2016-2018 годы)</w:t>
            </w: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1.Реализация системы мероприятий, направленных на укрепление здоровья, снижения заболеваемости воспитанников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-Интеграция  здоровье сберегающих технологий  в образовательные области (интегрирование их в  различные виды самостоятельной детской деятельности и совместной деятельности с педагогами);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-использование разнообразных форм организации двигательной активности детей.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Постоянно</w:t>
            </w: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rPr>
          <w:trHeight w:val="8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2.Укрепление материально-технической базы дошкольного учреждения, совершенствование предметно-пространственной развивающей  среды всех помещений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МКДОУ   с позиции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-Приведение в соответствие с требованиями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СанПиН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и пожарной безопасности территории, здания, помещений и коммуникационных систем учреждения:</w:t>
            </w:r>
          </w:p>
          <w:p w:rsidR="0023295E" w:rsidRDefault="0023295E" w:rsidP="0023295E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декоративный ремонт внутренних помещений МКДОУ,</w:t>
            </w:r>
          </w:p>
          <w:p w:rsidR="0023295E" w:rsidRDefault="0023295E" w:rsidP="0023295E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покупка технологического оборудования;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-ремонт  игровых площадок;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-приобретение спортивного и игрового оборудования для прогулочных участков;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-частичная замена кухонной и столовой посуды;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-приобретение мебели для групповых комнат (стеллажи для игрушек, раздевальные шкафы, взрослые стулья, шкафы для посуды, кровати, полотенчики и т.д.);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-оснащение предметно-пространственной развивающей среды современным игровым оборудованием, дидактическими пособиями, отвечающими необходимым  санитарно-гигиеническим требованиям и задачам, реализуемой ООП;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-приобретение детского спортивного оборудования  для физкультурного зала;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-приобретение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мультимедийной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установки, компьютеров.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Постоянно по мере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3.Повышение профессионального уровня всех категорий работников по вопросам охраны жизни и здоровья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Постоянно действующий семинар: «Здоровье сберегающие технологии, их применение в рамках ФГОС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».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4.Повышение педагогического мастерства и деловой квалификации педагогов по организации двигательной деятельности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Комплекс методических мероприятий  (КМО, семинары-практикумы, открытые занятия и пр.) по организации двигательной деятельности детей и занятий по физической культуре.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5.Пропаганда среди семей воспитанников активной позиции по отношению к спорту и физическому воспитанию.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-Совместные спортивные мероприятия (праздники, походы, экскурсии и пр.);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-организация консультативной помощи (на родительских собраниях, наглядная информация, фоторепортажи с различных мероприятий и пр.);</w:t>
            </w:r>
          </w:p>
          <w:p w:rsidR="0023295E" w:rsidRDefault="0023295E">
            <w:pPr>
              <w:suppressAutoHyphens/>
              <w:spacing w:after="0"/>
              <w:ind w:left="708" w:hanging="708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-пополнение материалами страницы "Здоровые дети – в здоровой семье" на сайте 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Аналитико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 этап (2019 год)</w:t>
            </w: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1.Комплексная оценка эффективности здоровье сберегающей и здоровье формирующей деятельности МКДОУ.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публичного доклада заведующей на сайте МКДОУ).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2.Транслирование опыта работы дошкольного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учреждения в вопросах приобщения детей и взрослых к культуре здоровья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-Проектная деятельность;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-публикации  о мероприятиях на сайте 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В течение всего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3.Анализ эффективности работы по укреплению материально-технической базы дошкольного учреждения, совершенствованию предметно-пространственной развивающей  среды всех помещений МКДОУ   с позиции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Осуществление программы производственного контроля.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Апрель-май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23295E" w:rsidRDefault="0023295E" w:rsidP="0023295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создание безопасных условий для  жизни и здоровья участников образовательного процесса;</w:t>
      </w:r>
    </w:p>
    <w:p w:rsidR="0023295E" w:rsidRDefault="0023295E" w:rsidP="0023295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оснащение предметно-пространственной развивающей среды МКДОУ оборудованием для развития двигательных навыков при проведении занятий по физической культуре;</w:t>
      </w:r>
    </w:p>
    <w:p w:rsidR="0023295E" w:rsidRDefault="0023295E" w:rsidP="0023295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формирование стойкой мотивации на поддержание здорового образа жизни в семье;</w:t>
      </w:r>
    </w:p>
    <w:p w:rsidR="0023295E" w:rsidRDefault="0023295E" w:rsidP="0023295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и практических навыков  в организации двигательной деятельности дошкольников.</w:t>
      </w:r>
    </w:p>
    <w:p w:rsidR="0023295E" w:rsidRDefault="0023295E" w:rsidP="0023295E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6.3.Целевая программа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Сотрудничество с семьями воспитанников»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23295E" w:rsidRDefault="0023295E" w:rsidP="0023295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родительских собраний, консультаций недостаточно дифференцированно;</w:t>
      </w:r>
    </w:p>
    <w:p w:rsidR="0023295E" w:rsidRDefault="0023295E" w:rsidP="0023295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взаимодействии с семьей воспитанника не учитываются возможности и условия конкретных семей, их интересы;</w:t>
      </w:r>
    </w:p>
    <w:p w:rsidR="0023295E" w:rsidRDefault="0023295E" w:rsidP="0023295E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все родители вовлечены в работу МКДОУ.</w:t>
      </w:r>
    </w:p>
    <w:p w:rsidR="0023295E" w:rsidRDefault="0023295E" w:rsidP="0023295E">
      <w:pPr>
        <w:spacing w:before="100" w:beforeAutospacing="1" w:after="100" w:afterAutospacing="1" w:line="240" w:lineRule="auto"/>
        <w:ind w:firstLine="4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</w:p>
    <w:p w:rsidR="0023295E" w:rsidRDefault="0023295E" w:rsidP="0023295E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Партнерство педагогов и родителей в деятельности МКДОУ, в основу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которого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заложены идеи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отношений, приоритет общечеловеческих ценностей с акцентом на личностно-деятельный подход.</w:t>
      </w:r>
    </w:p>
    <w:p w:rsidR="0023295E" w:rsidRDefault="0023295E" w:rsidP="0023295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Задачи:</w:t>
      </w:r>
    </w:p>
    <w:p w:rsidR="0023295E" w:rsidRDefault="0023295E" w:rsidP="0023295E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дошкольного учреждения положительного опыта семейного воспитания.</w:t>
      </w:r>
    </w:p>
    <w:p w:rsidR="0023295E" w:rsidRDefault="0023295E" w:rsidP="0023295E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23295E" w:rsidRDefault="0023295E" w:rsidP="0023295E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Повышение уровня знаний, умений и навыков воспитателей в области сотрудничества с семьей.</w:t>
      </w:r>
    </w:p>
    <w:p w:rsidR="0023295E" w:rsidRDefault="0023295E" w:rsidP="0023295E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Изменение позиции родителей по отношению к деятельности  дошкольного учреждения.</w:t>
      </w:r>
    </w:p>
    <w:p w:rsidR="0023295E" w:rsidRDefault="0023295E" w:rsidP="0023295E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Привлечение родителей к активному участию в организации, планировании и контроле деятельности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МКДОУ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Сотрудничество с семьями воспитанников</w:t>
      </w: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4500"/>
        <w:gridCol w:w="1128"/>
        <w:gridCol w:w="1392"/>
      </w:tblGrid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3295E" w:rsidTr="0023295E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Организационно-подготовительный этап (2015 год)</w:t>
            </w: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1.Оценка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-Мониторинговые исследования степени удовлетворенности заинтересованного населения качеством образовательных услуг, предоставляемых МКДОУ;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-система контрольных мероприятий (внутриучрежденческий контроль).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2.Создание условий для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совершенствования системы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-Совершенствование нормативно-правовой базы в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соответствии с действующим законодательством;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совместных планов,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Развивающий (обновленческий) этап (2016-2018 годы)</w:t>
            </w: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1.Развитие разнообразных, эмоционально-насыщенных способов вовлечения родителей в жизнь дошкольного учреждения.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-проведение общих и групповых родительских собраний по актуальным  вопросам воспитания и образования детей;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-организация совместных мероприятий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праздники и досуги, дни здоровья, выставки – конкурсы и пр.;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-оформление информационных стендов для родителей в группах  и внесение на сайт образовательного учреждения информационного материала на актуальные 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2015-2018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2.Транслирование передового опыта семейного воспитания.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-Выступления на родительских собраниях;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-круглые столы;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-публикации на информационных стендах и сайте 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2015-2018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3.Привлечение родительской общественности к реализации Программы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развития и усиление роли родителей при решении вопросов обеспечения образовательного процесса.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-Родительский комитет МКДОУ;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-групповые родительские комитеты.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4.Создание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презентивного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имиджа МКДОУ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-Обновление  стендов по информированию родителей о деятельности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МКДОУ;</w:t>
            </w:r>
          </w:p>
          <w:p w:rsidR="0023295E" w:rsidRDefault="0023295E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-дни открытых дверей (экскурсия по дошкольному учреждению;   просмотр открытых занятий; досугов);</w:t>
            </w:r>
          </w:p>
          <w:p w:rsidR="0023295E" w:rsidRDefault="0023295E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Аналитико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 этап (2020 год)</w:t>
            </w: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-внесение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необходимых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2.Мониторинг престижности дошкольного образовательного учреждения среди родителей с детьми дошкольного возраста.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МКДОУ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(анкетирование, опросы на сайте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МКДОУ).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3.Поддерживание положительного имиджа дошкольного учреждения,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обеспечение возможности для транслирования передового педагогического опыта сотрудников МКДОУ.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-Обобщение перспективного педагогического опыта по взаимодействию с семьями воспитанников;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-транслирование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положительного опыта семейного воспитания и опыта взаимодействия с родителями на разном уровне.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2018-2020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Активное включение родителей в воспитательно-образовательный процесс МКДОУ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:</w:t>
      </w:r>
      <w:proofErr w:type="gramEnd"/>
    </w:p>
    <w:p w:rsidR="0023295E" w:rsidRDefault="0023295E" w:rsidP="0023295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интереса к сотрудничеству с дошкольным учреждением;</w:t>
      </w:r>
    </w:p>
    <w:p w:rsidR="0023295E" w:rsidRDefault="0023295E" w:rsidP="0023295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повышение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– педагогической  культуры в вопросах воспитания детей;</w:t>
      </w:r>
    </w:p>
    <w:p w:rsidR="0023295E" w:rsidRDefault="0023295E" w:rsidP="0023295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установление единых педагогических позиций и требований МКДОУ  и семьи к воспитанию детей;</w:t>
      </w:r>
    </w:p>
    <w:p w:rsidR="0023295E" w:rsidRDefault="0023295E" w:rsidP="0023295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повышение компетентности педагогов в организации взаимодействия с семьями воспитанников.</w:t>
      </w:r>
    </w:p>
    <w:p w:rsidR="0023295E" w:rsidRDefault="0023295E" w:rsidP="0023295E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>6.4. Целевая программа: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партнерство»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создавшихся 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Найти формы эффективного взаимодействия МКДОУ «ДС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Улдуз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 социальными партнерами по вопросам оздоровления детей, а также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семейного воспитания, коррекции психологического развития воспитанников.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Совершенствовать профессиональную компетентность и общекультурный уровень педагогических работников.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Формирование положительного имиджа, как образовательного учреждения, так и социального партнера.</w:t>
      </w: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План действий по реализации программы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партнерство</w:t>
      </w: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4500"/>
        <w:gridCol w:w="1128"/>
        <w:gridCol w:w="1392"/>
      </w:tblGrid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3295E" w:rsidTr="0023295E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Организационно-подготовительный этап (2015 год)</w:t>
            </w: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1.Оценка возможностей МКДОУ по сотрудничеству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Мониторинговые исследования степени заинтересованности учреждений в сотрудничестве с МКДОУ.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2.Создание условий для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-Заключение договоров в соответствии с действующим законодательством;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совместных планов работы,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Развивающий (обновленческий) этап (2016-2018 годы)</w:t>
            </w: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1.Развитие разнообразных способов взаимодействия МКДОУ с  учреждениями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-Разработка и реализация совместных планов, проектов;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-внедрение активных форм работы с учреждениями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мастер – классы, круглые столы, семинары-практикумы, консультации);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-организация совместных мероприятий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КВНы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, викторины, праздники и досуги, дни здоровья, выставки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–к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онкурсы и пр.;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-оформление информационных стендов по взаимодействию с учреждениями и публикации на сайте МКДОУ информационного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материала на темы совместных мероприятий.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2.Привлечение учреждений социума к реализации Программы развития и ООП МКДОУ.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-Годовой план МКДОУ;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-план работы творческих групп.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3.Создание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презентивного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имиджа МКДОУ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-Обновление  информационных стендов по взаимодействию с социумом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</w:p>
          <w:p w:rsidR="0023295E" w:rsidRDefault="0023295E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-поддержка  сайта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МКДОУ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публикациями на темы взаимодействия с социумом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>Аналитико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i/>
                <w:kern w:val="2"/>
                <w:sz w:val="28"/>
                <w:szCs w:val="28"/>
                <w:lang w:eastAsia="ar-SA"/>
              </w:rPr>
              <w:t xml:space="preserve"> - информационный этап (2018 год)</w:t>
            </w: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1.Оценка эффективности и совершенствование инновационной модели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-Внесение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2.Мониторинг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эффективности взаимодействия МБДОУ с социальными партнерами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Мониторинговые исследования степени реализации совместных планов, проекто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в(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проблемный анализ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295E" w:rsidTr="0023295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3.Поддерживание положительного имиджа дошкольного учреждения, обеспечение возможности для транслирования опыта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взаимодействия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социальными партнерами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-Обобщение опыта по взаимодействию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 социальными партнерами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;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-транслирование положительного опыта взаимодействия с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социальными партнерами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на разном уровне.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2018-2019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  <w:t>Заведующая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3295E" w:rsidRDefault="0023295E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ar-SA"/>
        </w:rPr>
        <w:t>Прогнозируемый результат:</w:t>
      </w:r>
    </w:p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2518"/>
        <w:gridCol w:w="2159"/>
        <w:gridCol w:w="2159"/>
        <w:gridCol w:w="2885"/>
      </w:tblGrid>
      <w:tr w:rsidR="0023295E" w:rsidTr="0023295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Социальный партнер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продукт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Социальный эффект</w:t>
            </w:r>
          </w:p>
        </w:tc>
      </w:tr>
      <w:tr w:rsidR="0023295E" w:rsidTr="0023295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МОУ СОШ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Экскурсии, совместные праздники, посещение школьных постановок, выставок. Профессиональные круглые столы.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Преемственность в образовании. Практические наработки в ходе наблюдений непосредственной деятельности: учитель-воспитатель-воспитанник (ученик).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5E" w:rsidRDefault="002329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благоприятных условий для адаптации детей к школе, воспитания и обучения детей, охраны и укрепления их здоровья; обеспечение их интеллектуального, физического и личностного развития.</w:t>
            </w:r>
          </w:p>
          <w:p w:rsidR="0023295E" w:rsidRDefault="002329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295E" w:rsidTr="0023295E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5E" w:rsidRDefault="0023295E">
            <w:pPr>
              <w:spacing w:after="0"/>
              <w:rPr>
                <w:rFonts w:cs="Times New Roman"/>
              </w:rPr>
            </w:pPr>
          </w:p>
        </w:tc>
      </w:tr>
    </w:tbl>
    <w:p w:rsidR="0023295E" w:rsidRDefault="0023295E" w:rsidP="00232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95E" w:rsidRDefault="0023295E" w:rsidP="0023295E">
      <w:pPr>
        <w:widowControl w:val="0"/>
        <w:shd w:val="clear" w:color="auto" w:fill="FFFFFF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1C2" w:rsidRDefault="0023295E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1\Pictures\2018-11-02 программа развития 2\программа развития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8-11-02 программа развития 2\программа развития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1C2" w:rsidSect="0077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20C"/>
    <w:multiLevelType w:val="hybridMultilevel"/>
    <w:tmpl w:val="A368740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B3"/>
    <w:multiLevelType w:val="hybridMultilevel"/>
    <w:tmpl w:val="16F62A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1105"/>
    <w:multiLevelType w:val="hybridMultilevel"/>
    <w:tmpl w:val="EFD6ABE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0CAF"/>
    <w:multiLevelType w:val="hybridMultilevel"/>
    <w:tmpl w:val="2020E3B6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405C9"/>
    <w:multiLevelType w:val="hybridMultilevel"/>
    <w:tmpl w:val="F0E64A8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3343"/>
    <w:multiLevelType w:val="hybridMultilevel"/>
    <w:tmpl w:val="F9921528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33398"/>
    <w:multiLevelType w:val="hybridMultilevel"/>
    <w:tmpl w:val="4C6894A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1894"/>
    <w:multiLevelType w:val="hybridMultilevel"/>
    <w:tmpl w:val="2156619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312DA"/>
    <w:multiLevelType w:val="hybridMultilevel"/>
    <w:tmpl w:val="F0BAB5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6575C"/>
    <w:multiLevelType w:val="hybridMultilevel"/>
    <w:tmpl w:val="423EBA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1355C"/>
    <w:multiLevelType w:val="hybridMultilevel"/>
    <w:tmpl w:val="96FA80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71B87"/>
    <w:multiLevelType w:val="hybridMultilevel"/>
    <w:tmpl w:val="83A4CB0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500E2"/>
    <w:multiLevelType w:val="hybridMultilevel"/>
    <w:tmpl w:val="05B8AD5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E2A92"/>
    <w:multiLevelType w:val="hybridMultilevel"/>
    <w:tmpl w:val="B6D6B67C"/>
    <w:lvl w:ilvl="0" w:tplc="39FAAB90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0C41D93"/>
    <w:multiLevelType w:val="hybridMultilevel"/>
    <w:tmpl w:val="86F4B56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01407"/>
    <w:multiLevelType w:val="hybridMultilevel"/>
    <w:tmpl w:val="0382C97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E1E68"/>
    <w:multiLevelType w:val="hybridMultilevel"/>
    <w:tmpl w:val="4AAC1D7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A3D43"/>
    <w:multiLevelType w:val="hybridMultilevel"/>
    <w:tmpl w:val="C26EA5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71948"/>
    <w:multiLevelType w:val="hybridMultilevel"/>
    <w:tmpl w:val="239CA14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7167E"/>
    <w:multiLevelType w:val="hybridMultilevel"/>
    <w:tmpl w:val="447A695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55AD3"/>
    <w:multiLevelType w:val="hybridMultilevel"/>
    <w:tmpl w:val="A900007C"/>
    <w:lvl w:ilvl="0" w:tplc="39FAAB90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E6FE3"/>
    <w:multiLevelType w:val="hybridMultilevel"/>
    <w:tmpl w:val="3CAC17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50CDB"/>
    <w:multiLevelType w:val="hybridMultilevel"/>
    <w:tmpl w:val="A8847B3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82101"/>
    <w:multiLevelType w:val="hybridMultilevel"/>
    <w:tmpl w:val="96C203F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D072F"/>
    <w:multiLevelType w:val="hybridMultilevel"/>
    <w:tmpl w:val="6714D8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A1CF7"/>
    <w:multiLevelType w:val="hybridMultilevel"/>
    <w:tmpl w:val="CCF8F8D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83B55"/>
    <w:multiLevelType w:val="hybridMultilevel"/>
    <w:tmpl w:val="E7623E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F6115"/>
    <w:multiLevelType w:val="hybridMultilevel"/>
    <w:tmpl w:val="682CC4B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7D7B"/>
    <w:multiLevelType w:val="hybridMultilevel"/>
    <w:tmpl w:val="4B427EDC"/>
    <w:lvl w:ilvl="0" w:tplc="39FAAB9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93C8D"/>
    <w:multiLevelType w:val="hybridMultilevel"/>
    <w:tmpl w:val="6F405D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95E"/>
    <w:rsid w:val="0023295E"/>
    <w:rsid w:val="0077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E"/>
  </w:style>
  <w:style w:type="paragraph" w:styleId="1">
    <w:name w:val="heading 1"/>
    <w:basedOn w:val="a"/>
    <w:next w:val="a"/>
    <w:link w:val="10"/>
    <w:qFormat/>
    <w:rsid w:val="002329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2329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95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3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329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3295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3295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2329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295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329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329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32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295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23295E"/>
    <w:rPr>
      <w:rFonts w:ascii="Calibri" w:eastAsia="Times New Roman" w:hAnsi="Calibri" w:cs="Times New Roman"/>
    </w:rPr>
  </w:style>
  <w:style w:type="paragraph" w:styleId="af">
    <w:name w:val="No Spacing"/>
    <w:link w:val="ae"/>
    <w:uiPriority w:val="1"/>
    <w:qFormat/>
    <w:rsid w:val="0023295E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232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23295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23295E"/>
    <w:pPr>
      <w:shd w:val="clear" w:color="auto" w:fill="FFFFFF"/>
      <w:spacing w:before="300" w:after="540" w:line="0" w:lineRule="atLeas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Bodytext4">
    <w:name w:val="Body text (4)_"/>
    <w:basedOn w:val="a0"/>
    <w:link w:val="Bodytext40"/>
    <w:locked/>
    <w:rsid w:val="0023295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23295E"/>
    <w:pPr>
      <w:shd w:val="clear" w:color="auto" w:fill="FFFFFF"/>
      <w:spacing w:before="300" w:after="120" w:line="0" w:lineRule="atLeast"/>
      <w:ind w:firstLine="46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basedOn w:val="a0"/>
    <w:link w:val="2"/>
    <w:locked/>
    <w:rsid w:val="0023295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23295E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23295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23295E"/>
    <w:pPr>
      <w:shd w:val="clear" w:color="auto" w:fill="FFFFFF"/>
      <w:spacing w:before="180" w:after="0" w:line="254" w:lineRule="exact"/>
      <w:ind w:hanging="280"/>
      <w:jc w:val="both"/>
      <w:outlineLvl w:val="1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locked/>
    <w:rsid w:val="0023295E"/>
    <w:rPr>
      <w:rFonts w:ascii="Segoe UI" w:eastAsia="Segoe UI" w:hAnsi="Segoe UI" w:cs="Segoe UI"/>
      <w:spacing w:val="10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23295E"/>
    <w:pPr>
      <w:shd w:val="clear" w:color="auto" w:fill="FFFFFF"/>
      <w:spacing w:after="0" w:line="0" w:lineRule="atLeast"/>
    </w:pPr>
    <w:rPr>
      <w:rFonts w:ascii="Segoe UI" w:eastAsia="Segoe UI" w:hAnsi="Segoe UI" w:cs="Segoe UI"/>
      <w:spacing w:val="10"/>
      <w:sz w:val="15"/>
      <w:szCs w:val="15"/>
    </w:rPr>
  </w:style>
  <w:style w:type="character" w:customStyle="1" w:styleId="Bodytext7">
    <w:name w:val="Body text (7)_"/>
    <w:basedOn w:val="a0"/>
    <w:link w:val="Bodytext70"/>
    <w:locked/>
    <w:rsid w:val="0023295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23295E"/>
    <w:pPr>
      <w:shd w:val="clear" w:color="auto" w:fill="FFFFFF"/>
      <w:spacing w:before="30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p1">
    <w:name w:val="p1"/>
    <w:basedOn w:val="a"/>
    <w:rsid w:val="0023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3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23295E"/>
    <w:rPr>
      <w:vertAlign w:val="superscript"/>
    </w:rPr>
  </w:style>
  <w:style w:type="character" w:customStyle="1" w:styleId="11">
    <w:name w:val="Просмотренная гиперссылка1"/>
    <w:basedOn w:val="a0"/>
    <w:uiPriority w:val="99"/>
    <w:semiHidden/>
    <w:rsid w:val="0023295E"/>
    <w:rPr>
      <w:color w:val="800080"/>
      <w:u w:val="single"/>
    </w:rPr>
  </w:style>
  <w:style w:type="character" w:customStyle="1" w:styleId="12">
    <w:name w:val="Основной текст1"/>
    <w:basedOn w:val="Bodytext"/>
    <w:rsid w:val="0023295E"/>
  </w:style>
  <w:style w:type="character" w:customStyle="1" w:styleId="s1">
    <w:name w:val="s1"/>
    <w:basedOn w:val="a0"/>
    <w:rsid w:val="0023295E"/>
  </w:style>
  <w:style w:type="table" w:styleId="af2">
    <w:name w:val="Table Grid"/>
    <w:basedOn w:val="a1"/>
    <w:uiPriority w:val="59"/>
    <w:rsid w:val="0023295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9359</Words>
  <Characters>53348</Characters>
  <Application>Microsoft Office Word</Application>
  <DocSecurity>0</DocSecurity>
  <Lines>444</Lines>
  <Paragraphs>125</Paragraphs>
  <ScaleCrop>false</ScaleCrop>
  <Company>Reanimator Extreme Edition</Company>
  <LinksUpToDate>false</LinksUpToDate>
  <CharactersWithSpaces>62582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2018-11-02T08:31:00Z</dcterms:created>
  <dcterms:modified xsi:type="dcterms:W3CDTF">2018-11-02T08:35:00Z</dcterms:modified>
</cp:coreProperties>
</file>