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Y="-77"/>
        <w:tblW w:w="9822" w:type="dxa"/>
        <w:tblLook w:val="04A0"/>
      </w:tblPr>
      <w:tblGrid>
        <w:gridCol w:w="9822"/>
      </w:tblGrid>
      <w:tr w:rsidR="00DA5B72" w:rsidRPr="004B3D87" w:rsidTr="00DA5B72">
        <w:trPr>
          <w:trHeight w:val="1071"/>
        </w:trPr>
        <w:tc>
          <w:tcPr>
            <w:tcW w:w="9822" w:type="dxa"/>
            <w:hideMark/>
          </w:tcPr>
          <w:p w:rsidR="00DA5B72" w:rsidRPr="008E5714" w:rsidRDefault="00DA5B72" w:rsidP="00DA5B72">
            <w:pPr>
              <w:tabs>
                <w:tab w:val="left" w:pos="-426"/>
                <w:tab w:val="left" w:pos="142"/>
              </w:tabs>
              <w:spacing w:after="0" w:line="240" w:lineRule="auto"/>
              <w:ind w:right="68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14400" cy="895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895350"/>
                          </a:xfrm>
                          <a:prstGeom prst="rect">
                            <a:avLst/>
                          </a:prstGeom>
                          <a:noFill/>
                          <a:ln>
                            <a:noFill/>
                          </a:ln>
                        </pic:spPr>
                      </pic:pic>
                    </a:graphicData>
                  </a:graphic>
                </wp:inline>
              </w:drawing>
            </w:r>
          </w:p>
          <w:p w:rsidR="00DA5B72" w:rsidRPr="008E5714" w:rsidRDefault="00DA5B72" w:rsidP="008E5714">
            <w:pPr>
              <w:tabs>
                <w:tab w:val="left" w:pos="-426"/>
                <w:tab w:val="left" w:pos="142"/>
              </w:tabs>
              <w:spacing w:after="0" w:line="240" w:lineRule="auto"/>
              <w:ind w:left="180" w:right="680" w:hanging="180"/>
              <w:jc w:val="center"/>
              <w:rPr>
                <w:rFonts w:ascii="Times New Roman" w:eastAsia="Times New Roman" w:hAnsi="Times New Roman" w:cs="Times New Roman"/>
                <w:b/>
                <w:sz w:val="36"/>
                <w:szCs w:val="36"/>
              </w:rPr>
            </w:pPr>
            <w:r w:rsidRPr="008E5714">
              <w:rPr>
                <w:rFonts w:ascii="Times New Roman" w:eastAsia="Times New Roman" w:hAnsi="Times New Roman" w:cs="Times New Roman"/>
                <w:b/>
                <w:sz w:val="36"/>
                <w:szCs w:val="36"/>
              </w:rPr>
              <w:t>Республика Дагестан</w:t>
            </w:r>
          </w:p>
          <w:p w:rsidR="00DA5B72" w:rsidRPr="008E5714" w:rsidRDefault="00DA5B72" w:rsidP="008E5714">
            <w:pPr>
              <w:tabs>
                <w:tab w:val="left" w:pos="-426"/>
                <w:tab w:val="left" w:pos="142"/>
              </w:tabs>
              <w:spacing w:after="0" w:line="240" w:lineRule="auto"/>
              <w:ind w:left="180" w:right="680" w:hanging="180"/>
              <w:jc w:val="center"/>
              <w:rPr>
                <w:rFonts w:ascii="Times New Roman" w:eastAsia="Times New Roman" w:hAnsi="Times New Roman" w:cs="Times New Roman"/>
                <w:b/>
                <w:sz w:val="36"/>
                <w:szCs w:val="36"/>
              </w:rPr>
            </w:pPr>
            <w:r w:rsidRPr="008E5714">
              <w:rPr>
                <w:rFonts w:ascii="Times New Roman" w:eastAsia="Times New Roman" w:hAnsi="Times New Roman" w:cs="Times New Roman"/>
                <w:b/>
                <w:sz w:val="36"/>
                <w:szCs w:val="36"/>
              </w:rPr>
              <w:t xml:space="preserve">Табасаранский район </w:t>
            </w:r>
          </w:p>
          <w:p w:rsidR="00DA5B72" w:rsidRPr="008E5714" w:rsidRDefault="00DA5B72" w:rsidP="008E5714">
            <w:pPr>
              <w:pBdr>
                <w:bottom w:val="single" w:sz="12" w:space="1" w:color="auto"/>
              </w:pBdr>
              <w:tabs>
                <w:tab w:val="left" w:pos="-426"/>
                <w:tab w:val="left" w:pos="142"/>
              </w:tabs>
              <w:spacing w:after="0" w:line="240" w:lineRule="auto"/>
              <w:ind w:left="180" w:right="680" w:hanging="180"/>
              <w:jc w:val="center"/>
              <w:rPr>
                <w:rFonts w:ascii="Times New Roman" w:eastAsia="Times New Roman" w:hAnsi="Times New Roman" w:cs="Times New Roman"/>
                <w:b/>
                <w:sz w:val="36"/>
                <w:szCs w:val="36"/>
              </w:rPr>
            </w:pPr>
            <w:r w:rsidRPr="008E5714">
              <w:rPr>
                <w:rFonts w:ascii="Times New Roman" w:eastAsia="Times New Roman" w:hAnsi="Times New Roman" w:cs="Times New Roman"/>
                <w:b/>
                <w:sz w:val="36"/>
                <w:szCs w:val="36"/>
              </w:rPr>
              <w:t>Муниципальное казенное дошкольное образ</w:t>
            </w:r>
            <w:r w:rsidR="00256114">
              <w:rPr>
                <w:rFonts w:ascii="Times New Roman" w:eastAsia="Times New Roman" w:hAnsi="Times New Roman" w:cs="Times New Roman"/>
                <w:b/>
                <w:sz w:val="36"/>
                <w:szCs w:val="36"/>
              </w:rPr>
              <w:t>овательное учреждение «</w:t>
            </w:r>
            <w:proofErr w:type="spellStart"/>
            <w:r w:rsidR="00256114">
              <w:rPr>
                <w:rFonts w:ascii="Times New Roman" w:eastAsia="Times New Roman" w:hAnsi="Times New Roman" w:cs="Times New Roman"/>
                <w:b/>
                <w:sz w:val="36"/>
                <w:szCs w:val="36"/>
              </w:rPr>
              <w:t>Аркитский</w:t>
            </w:r>
            <w:proofErr w:type="spellEnd"/>
            <w:r w:rsidR="00256114">
              <w:rPr>
                <w:rFonts w:ascii="Times New Roman" w:eastAsia="Times New Roman" w:hAnsi="Times New Roman" w:cs="Times New Roman"/>
                <w:b/>
                <w:sz w:val="36"/>
                <w:szCs w:val="36"/>
              </w:rPr>
              <w:t xml:space="preserve"> детский сад «</w:t>
            </w:r>
            <w:proofErr w:type="spellStart"/>
            <w:r w:rsidR="00256114">
              <w:rPr>
                <w:rFonts w:ascii="Times New Roman" w:eastAsia="Times New Roman" w:hAnsi="Times New Roman" w:cs="Times New Roman"/>
                <w:b/>
                <w:sz w:val="36"/>
                <w:szCs w:val="36"/>
              </w:rPr>
              <w:t>Улдуз</w:t>
            </w:r>
            <w:proofErr w:type="spellEnd"/>
            <w:r w:rsidRPr="008E5714">
              <w:rPr>
                <w:rFonts w:ascii="Times New Roman" w:eastAsia="Times New Roman" w:hAnsi="Times New Roman" w:cs="Times New Roman"/>
                <w:b/>
                <w:sz w:val="36"/>
                <w:szCs w:val="36"/>
              </w:rPr>
              <w:t>»»</w:t>
            </w:r>
          </w:p>
          <w:p w:rsidR="00DA5B72" w:rsidRPr="008E5714" w:rsidRDefault="00256114" w:rsidP="008E5714">
            <w:pPr>
              <w:pBdr>
                <w:bottom w:val="single" w:sz="12" w:space="1" w:color="auto"/>
              </w:pBdr>
              <w:tabs>
                <w:tab w:val="left" w:pos="-426"/>
                <w:tab w:val="left" w:pos="142"/>
              </w:tabs>
              <w:spacing w:after="0" w:line="240" w:lineRule="auto"/>
              <w:ind w:left="180" w:right="680" w:hanging="180"/>
              <w:jc w:val="center"/>
              <w:rPr>
                <w:rFonts w:ascii="Times New Roman" w:eastAsia="Times New Roman" w:hAnsi="Times New Roman" w:cs="Times New Roman"/>
                <w:b/>
                <w:sz w:val="36"/>
                <w:szCs w:val="36"/>
              </w:rPr>
            </w:pPr>
            <w:r>
              <w:rPr>
                <w:rFonts w:ascii="Times New Roman" w:eastAsia="Times New Roman" w:hAnsi="Times New Roman" w:cs="Times New Roman"/>
                <w:b/>
                <w:sz w:val="16"/>
                <w:szCs w:val="16"/>
              </w:rPr>
              <w:t>368662</w:t>
            </w:r>
            <w:r w:rsidR="00DA5B72" w:rsidRPr="008E5714">
              <w:rPr>
                <w:rFonts w:ascii="Times New Roman" w:eastAsia="Times New Roman" w:hAnsi="Times New Roman" w:cs="Times New Roman"/>
                <w:b/>
                <w:sz w:val="16"/>
                <w:szCs w:val="16"/>
              </w:rPr>
              <w:t>,Республика Дагестан</w:t>
            </w:r>
            <w:r>
              <w:rPr>
                <w:rFonts w:ascii="Times New Roman" w:eastAsia="Times New Roman" w:hAnsi="Times New Roman" w:cs="Times New Roman"/>
                <w:b/>
                <w:sz w:val="16"/>
                <w:szCs w:val="16"/>
              </w:rPr>
              <w:t xml:space="preserve"> Табасаранский район с</w:t>
            </w:r>
            <w:proofErr w:type="gramStart"/>
            <w:r>
              <w:rPr>
                <w:rFonts w:ascii="Times New Roman" w:eastAsia="Times New Roman" w:hAnsi="Times New Roman" w:cs="Times New Roman"/>
                <w:b/>
                <w:sz w:val="16"/>
                <w:szCs w:val="16"/>
              </w:rPr>
              <w:t>.А</w:t>
            </w:r>
            <w:proofErr w:type="gramEnd"/>
            <w:r>
              <w:rPr>
                <w:rFonts w:ascii="Times New Roman" w:eastAsia="Times New Roman" w:hAnsi="Times New Roman" w:cs="Times New Roman"/>
                <w:b/>
                <w:sz w:val="16"/>
                <w:szCs w:val="16"/>
              </w:rPr>
              <w:t>ркит,тел:8-967-402-25-46</w:t>
            </w:r>
            <w:r w:rsidR="00DA5B72" w:rsidRPr="008E5714">
              <w:rPr>
                <w:rFonts w:ascii="Times New Roman" w:eastAsia="Times New Roman" w:hAnsi="Times New Roman" w:cs="Times New Roman"/>
                <w:b/>
                <w:sz w:val="16"/>
                <w:szCs w:val="16"/>
              </w:rPr>
              <w:t>,</w:t>
            </w:r>
            <w:proofErr w:type="spellStart"/>
            <w:r>
              <w:rPr>
                <w:rFonts w:ascii="Times New Roman" w:eastAsia="Times New Roman" w:hAnsi="Times New Roman" w:cs="Times New Roman"/>
                <w:b/>
                <w:sz w:val="16"/>
                <w:szCs w:val="16"/>
                <w:lang w:val="en-US"/>
              </w:rPr>
              <w:t>ulduzarkit</w:t>
            </w:r>
            <w:proofErr w:type="spellEnd"/>
            <w:r w:rsidR="00DA5B72" w:rsidRPr="008E5714">
              <w:rPr>
                <w:rFonts w:ascii="Times New Roman" w:eastAsia="Times New Roman" w:hAnsi="Times New Roman" w:cs="Times New Roman"/>
                <w:b/>
                <w:sz w:val="16"/>
                <w:szCs w:val="16"/>
              </w:rPr>
              <w:t>@</w:t>
            </w:r>
            <w:r w:rsidR="00DA5B72" w:rsidRPr="008E5714">
              <w:rPr>
                <w:rFonts w:ascii="Times New Roman" w:eastAsia="Times New Roman" w:hAnsi="Times New Roman" w:cs="Times New Roman"/>
                <w:b/>
                <w:sz w:val="16"/>
                <w:szCs w:val="16"/>
                <w:lang w:val="en-US"/>
              </w:rPr>
              <w:t>mail</w:t>
            </w:r>
            <w:r w:rsidR="00DA5B72" w:rsidRPr="008E5714">
              <w:rPr>
                <w:rFonts w:ascii="Times New Roman" w:eastAsia="Times New Roman" w:hAnsi="Times New Roman" w:cs="Times New Roman"/>
                <w:b/>
                <w:sz w:val="16"/>
                <w:szCs w:val="16"/>
              </w:rPr>
              <w:t>.</w:t>
            </w:r>
            <w:proofErr w:type="spellStart"/>
            <w:r w:rsidR="00DA5B72" w:rsidRPr="008E5714">
              <w:rPr>
                <w:rFonts w:ascii="Times New Roman" w:eastAsia="Times New Roman" w:hAnsi="Times New Roman" w:cs="Times New Roman"/>
                <w:b/>
                <w:sz w:val="16"/>
                <w:szCs w:val="16"/>
                <w:lang w:val="en-US"/>
              </w:rPr>
              <w:t>ru</w:t>
            </w:r>
            <w:proofErr w:type="spellEnd"/>
            <w:r w:rsidR="00DA5B72" w:rsidRPr="008E5714">
              <w:rPr>
                <w:rFonts w:ascii="Times New Roman" w:eastAsia="Times New Roman" w:hAnsi="Times New Roman" w:cs="Times New Roman"/>
                <w:b/>
                <w:sz w:val="24"/>
                <w:szCs w:val="24"/>
              </w:rPr>
              <w:t>»</w:t>
            </w:r>
          </w:p>
          <w:p w:rsidR="00DA5B72" w:rsidRPr="008E5714" w:rsidRDefault="00DA5B72" w:rsidP="008E5714">
            <w:pPr>
              <w:spacing w:after="0" w:line="240" w:lineRule="auto"/>
              <w:rPr>
                <w:rFonts w:ascii="Times New Roman" w:eastAsia="Times New Roman" w:hAnsi="Times New Roman" w:cs="Times New Roman"/>
                <w:sz w:val="24"/>
                <w:szCs w:val="24"/>
              </w:rPr>
            </w:pPr>
          </w:p>
          <w:p w:rsidR="00DA5B72" w:rsidRPr="008E5714" w:rsidRDefault="00DA5B72" w:rsidP="008E5714">
            <w:pPr>
              <w:spacing w:after="0" w:line="240" w:lineRule="auto"/>
              <w:rPr>
                <w:rFonts w:ascii="Times New Roman" w:eastAsia="Times New Roman" w:hAnsi="Times New Roman" w:cs="Times New Roman"/>
                <w:sz w:val="24"/>
                <w:szCs w:val="24"/>
              </w:rPr>
            </w:pPr>
          </w:p>
          <w:tbl>
            <w:tblPr>
              <w:tblW w:w="9606" w:type="dxa"/>
              <w:tblLook w:val="01E0"/>
            </w:tblPr>
            <w:tblGrid>
              <w:gridCol w:w="4503"/>
              <w:gridCol w:w="5103"/>
            </w:tblGrid>
            <w:tr w:rsidR="00DA5B72" w:rsidRPr="008E5714" w:rsidTr="0056796E">
              <w:tc>
                <w:tcPr>
                  <w:tcW w:w="4503" w:type="dxa"/>
                  <w:hideMark/>
                </w:tcPr>
                <w:p w:rsidR="00DA5B72" w:rsidRPr="008E5714" w:rsidRDefault="00DA5B72" w:rsidP="00256114">
                  <w:pPr>
                    <w:framePr w:hSpace="180" w:wrap="around" w:vAnchor="text" w:hAnchor="margin" w:y="-77"/>
                    <w:spacing w:after="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Принято </w:t>
                  </w:r>
                </w:p>
                <w:p w:rsidR="00DA5B72" w:rsidRDefault="00DA5B72" w:rsidP="00256114">
                  <w:pPr>
                    <w:framePr w:hSpace="180" w:wrap="around" w:vAnchor="text" w:hAnchor="margin" w:y="-77"/>
                    <w:spacing w:after="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На</w:t>
                  </w:r>
                  <w:r w:rsidR="00256114">
                    <w:rPr>
                      <w:rFonts w:ascii="Times New Roman" w:eastAsia="Calibri" w:hAnsi="Times New Roman" w:cs="Times New Roman"/>
                      <w:b/>
                      <w:sz w:val="24"/>
                      <w:szCs w:val="24"/>
                      <w:lang w:eastAsia="en-US"/>
                    </w:rPr>
                    <w:t xml:space="preserve"> общем собрании МКДОУ «</w:t>
                  </w:r>
                  <w:proofErr w:type="spellStart"/>
                  <w:r w:rsidR="00256114">
                    <w:rPr>
                      <w:rFonts w:ascii="Times New Roman" w:eastAsia="Calibri" w:hAnsi="Times New Roman" w:cs="Times New Roman"/>
                      <w:b/>
                      <w:sz w:val="24"/>
                      <w:szCs w:val="24"/>
                      <w:lang w:eastAsia="en-US"/>
                    </w:rPr>
                    <w:t>Аркитский</w:t>
                  </w:r>
                  <w:proofErr w:type="spellEnd"/>
                  <w:r w:rsidR="00256114">
                    <w:rPr>
                      <w:rFonts w:ascii="Times New Roman" w:eastAsia="Calibri" w:hAnsi="Times New Roman" w:cs="Times New Roman"/>
                      <w:b/>
                      <w:sz w:val="24"/>
                      <w:szCs w:val="24"/>
                      <w:lang w:eastAsia="en-US"/>
                    </w:rPr>
                    <w:t xml:space="preserve"> </w:t>
                  </w:r>
                  <w:proofErr w:type="spellStart"/>
                  <w:r w:rsidR="00256114">
                    <w:rPr>
                      <w:rFonts w:ascii="Times New Roman" w:eastAsia="Calibri" w:hAnsi="Times New Roman" w:cs="Times New Roman"/>
                      <w:b/>
                      <w:sz w:val="24"/>
                      <w:szCs w:val="24"/>
                      <w:lang w:eastAsia="en-US"/>
                    </w:rPr>
                    <w:t>д\с</w:t>
                  </w:r>
                  <w:proofErr w:type="spellEnd"/>
                  <w:r w:rsidR="00256114">
                    <w:rPr>
                      <w:rFonts w:ascii="Times New Roman" w:eastAsia="Calibri" w:hAnsi="Times New Roman" w:cs="Times New Roman"/>
                      <w:b/>
                      <w:sz w:val="24"/>
                      <w:szCs w:val="24"/>
                      <w:lang w:eastAsia="en-US"/>
                    </w:rPr>
                    <w:t xml:space="preserve"> «</w:t>
                  </w:r>
                  <w:proofErr w:type="spellStart"/>
                  <w:r w:rsidR="00256114">
                    <w:rPr>
                      <w:rFonts w:ascii="Times New Roman" w:eastAsia="Calibri" w:hAnsi="Times New Roman" w:cs="Times New Roman"/>
                      <w:b/>
                      <w:sz w:val="24"/>
                      <w:szCs w:val="24"/>
                      <w:lang w:eastAsia="en-US"/>
                    </w:rPr>
                    <w:t>Улдуз</w:t>
                  </w:r>
                  <w:proofErr w:type="spellEnd"/>
                  <w:r>
                    <w:rPr>
                      <w:rFonts w:ascii="Times New Roman" w:eastAsia="Calibri" w:hAnsi="Times New Roman" w:cs="Times New Roman"/>
                      <w:b/>
                      <w:sz w:val="24"/>
                      <w:szCs w:val="24"/>
                      <w:lang w:eastAsia="en-US"/>
                    </w:rPr>
                    <w:t>»</w:t>
                  </w:r>
                </w:p>
                <w:p w:rsidR="00DA5B72" w:rsidRPr="008E5714" w:rsidRDefault="00256114" w:rsidP="00256114">
                  <w:pPr>
                    <w:framePr w:hSpace="180" w:wrap="around" w:vAnchor="text" w:hAnchor="margin" w:y="-77"/>
                    <w:spacing w:after="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31.08</w:t>
                  </w:r>
                  <w:r w:rsidR="00DA5B72" w:rsidRPr="008E5714">
                    <w:rPr>
                      <w:rFonts w:ascii="Times New Roman" w:eastAsia="Calibri" w:hAnsi="Times New Roman" w:cs="Times New Roman"/>
                      <w:b/>
                      <w:sz w:val="24"/>
                      <w:szCs w:val="24"/>
                      <w:lang w:eastAsia="en-US"/>
                    </w:rPr>
                    <w:t>.201</w:t>
                  </w:r>
                  <w:r>
                    <w:rPr>
                      <w:rFonts w:ascii="Times New Roman" w:eastAsia="Calibri" w:hAnsi="Times New Roman" w:cs="Times New Roman"/>
                      <w:b/>
                      <w:sz w:val="24"/>
                      <w:szCs w:val="24"/>
                      <w:lang w:eastAsia="en-US"/>
                    </w:rPr>
                    <w:t>8</w:t>
                  </w:r>
                </w:p>
              </w:tc>
              <w:tc>
                <w:tcPr>
                  <w:tcW w:w="5103" w:type="dxa"/>
                </w:tcPr>
                <w:p w:rsidR="00DA5B72" w:rsidRPr="008E5714" w:rsidRDefault="00DA5B72" w:rsidP="00256114">
                  <w:pPr>
                    <w:framePr w:hSpace="180" w:wrap="around" w:vAnchor="text" w:hAnchor="margin" w:y="-77"/>
                    <w:spacing w:after="0"/>
                    <w:ind w:firstLine="615"/>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утверждаю</w:t>
                  </w:r>
                </w:p>
                <w:p w:rsidR="00DA5B72" w:rsidRPr="008E5714" w:rsidRDefault="00DA5B72" w:rsidP="00256114">
                  <w:pPr>
                    <w:framePr w:hSpace="180" w:wrap="around" w:vAnchor="text" w:hAnchor="margin" w:y="-77"/>
                    <w:spacing w:after="0"/>
                    <w:ind w:firstLine="615"/>
                    <w:rPr>
                      <w:rFonts w:ascii="Times New Roman" w:eastAsia="Calibri" w:hAnsi="Times New Roman" w:cs="Times New Roman"/>
                      <w:b/>
                      <w:sz w:val="24"/>
                      <w:szCs w:val="24"/>
                      <w:lang w:eastAsia="en-US"/>
                    </w:rPr>
                  </w:pPr>
                  <w:r w:rsidRPr="008E5714">
                    <w:rPr>
                      <w:rFonts w:ascii="Times New Roman" w:eastAsia="Calibri" w:hAnsi="Times New Roman" w:cs="Times New Roman"/>
                      <w:b/>
                      <w:sz w:val="24"/>
                      <w:szCs w:val="24"/>
                      <w:lang w:eastAsia="en-US"/>
                    </w:rPr>
                    <w:t xml:space="preserve">заведующий </w:t>
                  </w:r>
                </w:p>
                <w:p w:rsidR="00DA5B72" w:rsidRPr="008E5714" w:rsidRDefault="00256114" w:rsidP="00256114">
                  <w:pPr>
                    <w:framePr w:hSpace="180" w:wrap="around" w:vAnchor="text" w:hAnchor="margin" w:y="-77"/>
                    <w:spacing w:after="0"/>
                    <w:ind w:firstLine="615"/>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МКДОУ</w:t>
                  </w:r>
                  <w:proofErr w:type="gramStart"/>
                  <w:r>
                    <w:rPr>
                      <w:rFonts w:ascii="Times New Roman" w:eastAsia="Calibri" w:hAnsi="Times New Roman" w:cs="Times New Roman"/>
                      <w:b/>
                      <w:sz w:val="24"/>
                      <w:szCs w:val="24"/>
                      <w:lang w:eastAsia="en-US"/>
                    </w:rPr>
                    <w:t>«</w:t>
                  </w:r>
                  <w:proofErr w:type="spellStart"/>
                  <w:r>
                    <w:rPr>
                      <w:rFonts w:ascii="Times New Roman" w:eastAsia="Calibri" w:hAnsi="Times New Roman" w:cs="Times New Roman"/>
                      <w:b/>
                      <w:sz w:val="24"/>
                      <w:szCs w:val="24"/>
                      <w:lang w:eastAsia="en-US"/>
                    </w:rPr>
                    <w:t>А</w:t>
                  </w:r>
                  <w:proofErr w:type="gramEnd"/>
                  <w:r>
                    <w:rPr>
                      <w:rFonts w:ascii="Times New Roman" w:eastAsia="Calibri" w:hAnsi="Times New Roman" w:cs="Times New Roman"/>
                      <w:b/>
                      <w:sz w:val="24"/>
                      <w:szCs w:val="24"/>
                      <w:lang w:eastAsia="en-US"/>
                    </w:rPr>
                    <w:t>ркит</w:t>
                  </w:r>
                  <w:r w:rsidR="00DA5B72" w:rsidRPr="008E5714">
                    <w:rPr>
                      <w:rFonts w:ascii="Times New Roman" w:eastAsia="Calibri" w:hAnsi="Times New Roman" w:cs="Times New Roman"/>
                      <w:b/>
                      <w:sz w:val="24"/>
                      <w:szCs w:val="24"/>
                      <w:lang w:eastAsia="en-US"/>
                    </w:rPr>
                    <w:t>ский</w:t>
                  </w:r>
                  <w:proofErr w:type="spellEnd"/>
                  <w:r w:rsidR="00DA5B72" w:rsidRPr="008E5714">
                    <w:rPr>
                      <w:rFonts w:ascii="Times New Roman" w:eastAsia="Calibri" w:hAnsi="Times New Roman" w:cs="Times New Roman"/>
                      <w:b/>
                      <w:sz w:val="24"/>
                      <w:szCs w:val="24"/>
                      <w:lang w:eastAsia="en-US"/>
                    </w:rPr>
                    <w:t xml:space="preserve"> детский сад</w:t>
                  </w:r>
                </w:p>
                <w:p w:rsidR="00DA5B72" w:rsidRPr="008E5714" w:rsidRDefault="00256114" w:rsidP="00256114">
                  <w:pPr>
                    <w:framePr w:hSpace="180" w:wrap="around" w:vAnchor="text" w:hAnchor="margin" w:y="-77"/>
                    <w:spacing w:after="0"/>
                    <w:ind w:firstLine="615"/>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w:t>
                  </w:r>
                  <w:proofErr w:type="spellStart"/>
                  <w:r>
                    <w:rPr>
                      <w:rFonts w:ascii="Times New Roman" w:eastAsia="Calibri" w:hAnsi="Times New Roman" w:cs="Times New Roman"/>
                      <w:b/>
                      <w:sz w:val="24"/>
                      <w:szCs w:val="24"/>
                      <w:lang w:eastAsia="en-US"/>
                    </w:rPr>
                    <w:t>Улдуз</w:t>
                  </w:r>
                  <w:proofErr w:type="spellEnd"/>
                  <w:r w:rsidR="00DA5B72" w:rsidRPr="008E5714">
                    <w:rPr>
                      <w:rFonts w:ascii="Times New Roman" w:eastAsia="Calibri" w:hAnsi="Times New Roman" w:cs="Times New Roman"/>
                      <w:b/>
                      <w:sz w:val="24"/>
                      <w:szCs w:val="24"/>
                      <w:lang w:eastAsia="en-US"/>
                    </w:rPr>
                    <w:t>»</w:t>
                  </w:r>
                </w:p>
                <w:p w:rsidR="00DA5B72" w:rsidRPr="008E5714" w:rsidRDefault="00DA5B72" w:rsidP="00256114">
                  <w:pPr>
                    <w:framePr w:hSpace="180" w:wrap="around" w:vAnchor="text" w:hAnchor="margin" w:y="-77"/>
                    <w:spacing w:after="0"/>
                    <w:ind w:firstLine="615"/>
                    <w:rPr>
                      <w:rFonts w:ascii="Times New Roman" w:eastAsia="Calibri" w:hAnsi="Times New Roman" w:cs="Times New Roman"/>
                      <w:b/>
                      <w:sz w:val="24"/>
                      <w:szCs w:val="24"/>
                      <w:lang w:eastAsia="en-US"/>
                    </w:rPr>
                  </w:pPr>
                  <w:r w:rsidRPr="008E5714">
                    <w:rPr>
                      <w:rFonts w:ascii="Times New Roman" w:eastAsia="Calibri" w:hAnsi="Times New Roman" w:cs="Times New Roman"/>
                      <w:b/>
                      <w:sz w:val="24"/>
                      <w:szCs w:val="24"/>
                      <w:lang w:eastAsia="en-US"/>
                    </w:rPr>
                    <w:t xml:space="preserve">______________ </w:t>
                  </w:r>
                  <w:r w:rsidR="00256114">
                    <w:rPr>
                      <w:rFonts w:ascii="Times New Roman" w:eastAsia="Calibri" w:hAnsi="Times New Roman" w:cs="Times New Roman"/>
                      <w:b/>
                      <w:sz w:val="24"/>
                      <w:szCs w:val="24"/>
                      <w:lang w:eastAsia="en-US"/>
                    </w:rPr>
                    <w:t>С.Ш.Рагимова</w:t>
                  </w:r>
                </w:p>
                <w:p w:rsidR="00DA5B72" w:rsidRPr="008E5714" w:rsidRDefault="00256114" w:rsidP="00256114">
                  <w:pPr>
                    <w:framePr w:hSpace="180" w:wrap="around" w:vAnchor="text" w:hAnchor="margin" w:y="-77"/>
                    <w:spacing w:after="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31.08.2018</w:t>
                  </w:r>
                  <w:r w:rsidR="00DA5B72" w:rsidRPr="008E5714">
                    <w:rPr>
                      <w:rFonts w:ascii="Times New Roman" w:eastAsia="Calibri" w:hAnsi="Times New Roman" w:cs="Times New Roman"/>
                      <w:b/>
                      <w:sz w:val="24"/>
                      <w:szCs w:val="24"/>
                      <w:lang w:eastAsia="en-US"/>
                    </w:rPr>
                    <w:t>г.</w:t>
                  </w:r>
                </w:p>
                <w:p w:rsidR="00DA5B72" w:rsidRPr="008E5714" w:rsidRDefault="00DA5B72" w:rsidP="00256114">
                  <w:pPr>
                    <w:framePr w:hSpace="180" w:wrap="around" w:vAnchor="text" w:hAnchor="margin" w:y="-77"/>
                    <w:spacing w:after="0"/>
                    <w:jc w:val="center"/>
                    <w:rPr>
                      <w:rFonts w:ascii="Times New Roman" w:eastAsia="Calibri" w:hAnsi="Times New Roman" w:cs="Times New Roman"/>
                      <w:b/>
                      <w:sz w:val="24"/>
                      <w:szCs w:val="24"/>
                      <w:lang w:eastAsia="en-US"/>
                    </w:rPr>
                  </w:pPr>
                </w:p>
              </w:tc>
            </w:tr>
          </w:tbl>
          <w:p w:rsidR="00DA5B72" w:rsidRPr="008E5714" w:rsidRDefault="00DA5B72" w:rsidP="008E5714">
            <w:pPr>
              <w:jc w:val="right"/>
              <w:rPr>
                <w:lang w:eastAsia="en-US"/>
              </w:rPr>
            </w:pPr>
          </w:p>
        </w:tc>
      </w:tr>
    </w:tbl>
    <w:p w:rsidR="004B3D87" w:rsidRPr="008E5714" w:rsidRDefault="004B3D87" w:rsidP="004B3D87">
      <w:pPr>
        <w:pStyle w:val="a5"/>
        <w:rPr>
          <w:rStyle w:val="a7"/>
          <w:b/>
          <w:sz w:val="32"/>
          <w:szCs w:val="32"/>
        </w:rPr>
      </w:pPr>
      <w:r w:rsidRPr="008E5714">
        <w:rPr>
          <w:rStyle w:val="a7"/>
          <w:b/>
          <w:sz w:val="32"/>
          <w:szCs w:val="32"/>
        </w:rPr>
        <w:t>Правила внутреннего распорядка для воспитанников</w:t>
      </w:r>
    </w:p>
    <w:p w:rsidR="004B3D87" w:rsidRPr="008E5714" w:rsidRDefault="004B3D87" w:rsidP="004B3D87">
      <w:pPr>
        <w:pStyle w:val="a5"/>
        <w:rPr>
          <w:b w:val="0"/>
          <w:sz w:val="32"/>
          <w:szCs w:val="32"/>
        </w:rPr>
      </w:pPr>
      <w:r w:rsidRPr="008E5714">
        <w:rPr>
          <w:rStyle w:val="a7"/>
          <w:sz w:val="32"/>
          <w:szCs w:val="32"/>
        </w:rPr>
        <w:t xml:space="preserve"> </w:t>
      </w:r>
      <w:r w:rsidR="008E5714" w:rsidRPr="008E5714">
        <w:rPr>
          <w:sz w:val="32"/>
          <w:szCs w:val="32"/>
        </w:rPr>
        <w:t>М</w:t>
      </w:r>
      <w:r w:rsidRPr="008E5714">
        <w:rPr>
          <w:sz w:val="32"/>
          <w:szCs w:val="32"/>
        </w:rPr>
        <w:t>униципального</w:t>
      </w:r>
      <w:r w:rsidR="008E5714" w:rsidRPr="008E5714">
        <w:rPr>
          <w:sz w:val="32"/>
          <w:szCs w:val="32"/>
        </w:rPr>
        <w:t xml:space="preserve"> казенного</w:t>
      </w:r>
      <w:r w:rsidRPr="008E5714">
        <w:rPr>
          <w:sz w:val="32"/>
          <w:szCs w:val="32"/>
        </w:rPr>
        <w:t xml:space="preserve">  дошкольного образовательного учреждения</w:t>
      </w:r>
      <w:r w:rsidR="00256114">
        <w:rPr>
          <w:sz w:val="32"/>
          <w:szCs w:val="32"/>
        </w:rPr>
        <w:t xml:space="preserve"> «</w:t>
      </w:r>
      <w:proofErr w:type="spellStart"/>
      <w:r w:rsidR="00256114">
        <w:rPr>
          <w:sz w:val="32"/>
          <w:szCs w:val="32"/>
        </w:rPr>
        <w:t>Аркитский</w:t>
      </w:r>
      <w:proofErr w:type="spellEnd"/>
      <w:r w:rsidR="00256114">
        <w:rPr>
          <w:sz w:val="32"/>
          <w:szCs w:val="32"/>
        </w:rPr>
        <w:t xml:space="preserve">  детский сад «</w:t>
      </w:r>
      <w:proofErr w:type="spellStart"/>
      <w:r w:rsidR="00256114">
        <w:rPr>
          <w:sz w:val="32"/>
          <w:szCs w:val="32"/>
        </w:rPr>
        <w:t>Улдуз</w:t>
      </w:r>
      <w:proofErr w:type="spellEnd"/>
      <w:r w:rsidR="008E5714" w:rsidRPr="008E5714">
        <w:rPr>
          <w:sz w:val="32"/>
          <w:szCs w:val="32"/>
        </w:rPr>
        <w:t>»</w:t>
      </w:r>
      <w:r w:rsidRPr="008E5714">
        <w:rPr>
          <w:sz w:val="32"/>
          <w:szCs w:val="32"/>
        </w:rPr>
        <w:t>»</w:t>
      </w:r>
      <w:r w:rsidR="008E5714" w:rsidRPr="008E5714">
        <w:rPr>
          <w:sz w:val="32"/>
          <w:szCs w:val="32"/>
        </w:rPr>
        <w:t>.</w:t>
      </w:r>
    </w:p>
    <w:p w:rsidR="004B3D87" w:rsidRDefault="004B3D87" w:rsidP="004B3D87">
      <w:pPr>
        <w:pStyle w:val="a4"/>
        <w:spacing w:before="0" w:beforeAutospacing="0" w:after="0" w:afterAutospacing="0"/>
        <w:jc w:val="center"/>
        <w:rPr>
          <w:sz w:val="26"/>
          <w:szCs w:val="26"/>
        </w:rPr>
      </w:pPr>
    </w:p>
    <w:p w:rsidR="004B3D87" w:rsidRDefault="004B3D87"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DA5B72" w:rsidRDefault="00DA5B72" w:rsidP="003E22C5">
      <w:pPr>
        <w:spacing w:before="15" w:after="15" w:line="341" w:lineRule="atLeast"/>
        <w:ind w:left="15" w:right="15"/>
        <w:jc w:val="both"/>
        <w:rPr>
          <w:rFonts w:ascii="Times New Roman" w:eastAsia="Times New Roman" w:hAnsi="Times New Roman" w:cs="Times New Roman"/>
          <w:b/>
          <w:bCs/>
          <w:sz w:val="28"/>
          <w:szCs w:val="28"/>
        </w:rPr>
      </w:pPr>
    </w:p>
    <w:p w:rsidR="00DA5B72" w:rsidRDefault="00DA5B72" w:rsidP="003E22C5">
      <w:pPr>
        <w:spacing w:before="15" w:after="15" w:line="341" w:lineRule="atLeast"/>
        <w:ind w:left="15" w:right="15"/>
        <w:jc w:val="both"/>
        <w:rPr>
          <w:rFonts w:ascii="Times New Roman" w:eastAsia="Times New Roman" w:hAnsi="Times New Roman" w:cs="Times New Roman"/>
          <w:b/>
          <w:bCs/>
          <w:sz w:val="28"/>
          <w:szCs w:val="28"/>
        </w:rPr>
      </w:pPr>
    </w:p>
    <w:p w:rsidR="00DA5B72" w:rsidRDefault="00DA5B72" w:rsidP="003E22C5">
      <w:pPr>
        <w:spacing w:before="15" w:after="15" w:line="341" w:lineRule="atLeast"/>
        <w:ind w:left="15" w:right="15"/>
        <w:jc w:val="both"/>
        <w:rPr>
          <w:rFonts w:ascii="Times New Roman" w:eastAsia="Times New Roman" w:hAnsi="Times New Roman" w:cs="Times New Roman"/>
          <w:b/>
          <w:bCs/>
          <w:sz w:val="28"/>
          <w:szCs w:val="28"/>
        </w:rPr>
      </w:pPr>
    </w:p>
    <w:p w:rsidR="00DA5B72" w:rsidRDefault="00DA5B72" w:rsidP="003E22C5">
      <w:pPr>
        <w:spacing w:before="15" w:after="15" w:line="341" w:lineRule="atLeast"/>
        <w:ind w:left="15" w:right="15"/>
        <w:jc w:val="both"/>
        <w:rPr>
          <w:rFonts w:ascii="Times New Roman" w:eastAsia="Times New Roman" w:hAnsi="Times New Roman" w:cs="Times New Roman"/>
          <w:b/>
          <w:bCs/>
          <w:sz w:val="28"/>
          <w:szCs w:val="28"/>
        </w:rPr>
      </w:pPr>
    </w:p>
    <w:p w:rsidR="00DA5B72" w:rsidRDefault="00256114" w:rsidP="003E22C5">
      <w:pPr>
        <w:spacing w:before="15" w:after="15" w:line="341" w:lineRule="atLeast"/>
        <w:ind w:left="15" w:right="15"/>
        <w:jc w:val="both"/>
        <w:rPr>
          <w:rFonts w:ascii="Times New Roman" w:eastAsia="Times New Roman" w:hAnsi="Times New Roman" w:cs="Times New Roman"/>
          <w:b/>
          <w:bCs/>
          <w:sz w:val="28"/>
          <w:szCs w:val="28"/>
        </w:rPr>
      </w:pPr>
      <w:bookmarkStart w:id="0" w:name="_GoBack"/>
      <w:bookmarkEnd w:id="0"/>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с</w:t>
      </w:r>
      <w:proofErr w:type="gramStart"/>
      <w:r>
        <w:rPr>
          <w:rFonts w:ascii="Times New Roman" w:eastAsia="Times New Roman" w:hAnsi="Times New Roman" w:cs="Times New Roman"/>
          <w:b/>
          <w:bCs/>
          <w:sz w:val="28"/>
          <w:szCs w:val="28"/>
        </w:rPr>
        <w:t>.А</w:t>
      </w:r>
      <w:proofErr w:type="gramEnd"/>
      <w:r>
        <w:rPr>
          <w:rFonts w:ascii="Times New Roman" w:eastAsia="Times New Roman" w:hAnsi="Times New Roman" w:cs="Times New Roman"/>
          <w:b/>
          <w:bCs/>
          <w:sz w:val="28"/>
          <w:szCs w:val="28"/>
        </w:rPr>
        <w:t>ркит</w:t>
      </w:r>
      <w:proofErr w:type="spellEnd"/>
    </w:p>
    <w:p w:rsidR="003E22C5" w:rsidRPr="00D13171" w:rsidRDefault="003E22C5" w:rsidP="008E5714">
      <w:pPr>
        <w:spacing w:before="15" w:after="15" w:line="341" w:lineRule="atLeast"/>
        <w:ind w:left="15" w:right="15"/>
        <w:jc w:val="center"/>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lastRenderedPageBreak/>
        <w:t>1. Общие положения.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1.1.  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внутренний распорядок обучающихс</w:t>
      </w:r>
      <w:r w:rsidR="008E5714">
        <w:rPr>
          <w:rFonts w:ascii="Times New Roman" w:eastAsia="Times New Roman" w:hAnsi="Times New Roman" w:cs="Times New Roman"/>
          <w:sz w:val="28"/>
          <w:szCs w:val="28"/>
        </w:rPr>
        <w:t>я  МК</w:t>
      </w:r>
      <w:r w:rsidR="00334C65" w:rsidRPr="003D5096">
        <w:rPr>
          <w:rFonts w:ascii="Times New Roman" w:eastAsia="Times New Roman" w:hAnsi="Times New Roman" w:cs="Times New Roman"/>
          <w:sz w:val="28"/>
          <w:szCs w:val="28"/>
        </w:rPr>
        <w:t xml:space="preserve">ДОУ </w:t>
      </w:r>
      <w:r w:rsidR="00256114">
        <w:rPr>
          <w:rFonts w:ascii="Times New Roman" w:eastAsia="Times New Roman" w:hAnsi="Times New Roman" w:cs="Times New Roman"/>
          <w:sz w:val="28"/>
          <w:szCs w:val="28"/>
        </w:rPr>
        <w:t>«</w:t>
      </w:r>
      <w:proofErr w:type="spellStart"/>
      <w:r w:rsidR="00256114">
        <w:rPr>
          <w:rFonts w:ascii="Times New Roman" w:eastAsia="Times New Roman" w:hAnsi="Times New Roman" w:cs="Times New Roman"/>
          <w:sz w:val="28"/>
          <w:szCs w:val="28"/>
        </w:rPr>
        <w:t>Аркитский</w:t>
      </w:r>
      <w:proofErr w:type="spellEnd"/>
      <w:r w:rsidR="00256114">
        <w:rPr>
          <w:rFonts w:ascii="Times New Roman" w:eastAsia="Times New Roman" w:hAnsi="Times New Roman" w:cs="Times New Roman"/>
          <w:sz w:val="28"/>
          <w:szCs w:val="28"/>
        </w:rPr>
        <w:t xml:space="preserve"> детский сад «</w:t>
      </w:r>
      <w:proofErr w:type="spellStart"/>
      <w:r w:rsidR="00256114">
        <w:rPr>
          <w:rFonts w:ascii="Times New Roman" w:eastAsia="Times New Roman" w:hAnsi="Times New Roman" w:cs="Times New Roman"/>
          <w:sz w:val="28"/>
          <w:szCs w:val="28"/>
        </w:rPr>
        <w:t>Улдуз</w:t>
      </w:r>
      <w:proofErr w:type="spellEnd"/>
      <w:r w:rsidRPr="00D13171">
        <w:rPr>
          <w:rFonts w:ascii="Times New Roman" w:eastAsia="Times New Roman" w:hAnsi="Times New Roman" w:cs="Times New Roman"/>
          <w:sz w:val="28"/>
          <w:szCs w:val="28"/>
        </w:rPr>
        <w:t>»</w:t>
      </w:r>
      <w:r w:rsidR="008E5714">
        <w:rPr>
          <w:rFonts w:ascii="Times New Roman" w:eastAsia="Times New Roman" w:hAnsi="Times New Roman" w:cs="Times New Roman"/>
          <w:sz w:val="28"/>
          <w:szCs w:val="28"/>
        </w:rPr>
        <w:t>»</w:t>
      </w:r>
      <w:r w:rsidRPr="00D13171">
        <w:rPr>
          <w:rFonts w:ascii="Times New Roman" w:eastAsia="Times New Roman" w:hAnsi="Times New Roman" w:cs="Times New Roman"/>
          <w:sz w:val="28"/>
          <w:szCs w:val="28"/>
        </w:rPr>
        <w:t>, (далее ДОУ), режим образовательного процесса и защиту прав обучающихся.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1.3.  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1.4. 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1.6.  Настоящие Правила  утверждаются заведующим ДОУ, принимается педагогическим советом на неопределенный срок.</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1.7. </w:t>
      </w:r>
      <w:r w:rsidRPr="003D5096">
        <w:rPr>
          <w:rFonts w:ascii="Times New Roman" w:eastAsia="Times New Roman" w:hAnsi="Times New Roman" w:cs="Times New Roman"/>
          <w:sz w:val="28"/>
          <w:szCs w:val="28"/>
        </w:rPr>
        <w:t> </w:t>
      </w:r>
      <w:r w:rsidRPr="00D13171">
        <w:rPr>
          <w:rFonts w:ascii="Times New Roman" w:eastAsia="Times New Roman" w:hAnsi="Times New Roman" w:cs="Times New Roman"/>
          <w:sz w:val="28"/>
          <w:szCs w:val="28"/>
        </w:rPr>
        <w:t>Настоящие Правила являются локальным нормативным актом, регламентирующим деятельность ДОУ.   </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2. Режим работы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2.1.  Режим работы ДОУ  и длительность пребывания в нем детей определяется Уставом учреждения.</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2.</w:t>
      </w:r>
      <w:r w:rsidR="00256114">
        <w:rPr>
          <w:rFonts w:ascii="Times New Roman" w:eastAsia="Times New Roman" w:hAnsi="Times New Roman" w:cs="Times New Roman"/>
          <w:sz w:val="28"/>
          <w:szCs w:val="28"/>
        </w:rPr>
        <w:t>2.  ДОУ работает с 8.00 ч. до 17.0</w:t>
      </w:r>
      <w:r w:rsidR="003E22C5" w:rsidRPr="00D13171">
        <w:rPr>
          <w:rFonts w:ascii="Times New Roman" w:eastAsia="Times New Roman" w:hAnsi="Times New Roman" w:cs="Times New Roman"/>
          <w:sz w:val="28"/>
          <w:szCs w:val="28"/>
        </w:rPr>
        <w:t>0 часов. Суббота, воскресенье и праздничные дни – не рабочие (выходные).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2.2.  Группы функционируют в режиме 5 дневной рабочей недели.</w:t>
      </w:r>
    </w:p>
    <w:p w:rsidR="00DA108E"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2.3.  ДОУ имеет право объединять группы в случае необходимости  в летний период (в связи с низкой наполняемостью групп, отпусками родителей.)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3. Здоровье ребенка.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3.1.  Во время утреннего приема не принимаются дети с явными признаками заболевания: сыпь, сильный кашель, насморк, температура.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3.4</w:t>
      </w:r>
      <w:r w:rsidR="003E22C5" w:rsidRPr="00D13171">
        <w:rPr>
          <w:rFonts w:ascii="Times New Roman" w:eastAsia="Times New Roman" w:hAnsi="Times New Roman" w:cs="Times New Roman"/>
          <w:sz w:val="28"/>
          <w:szCs w:val="28"/>
        </w:rPr>
        <w:t>.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3.5</w:t>
      </w:r>
      <w:r w:rsidR="003E22C5" w:rsidRPr="00D13171">
        <w:rPr>
          <w:rFonts w:ascii="Times New Roman" w:eastAsia="Times New Roman" w:hAnsi="Times New Roman" w:cs="Times New Roman"/>
          <w:sz w:val="28"/>
          <w:szCs w:val="28"/>
        </w:rPr>
        <w:t>.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3.6</w:t>
      </w:r>
      <w:r w:rsidR="003E22C5" w:rsidRPr="00D13171">
        <w:rPr>
          <w:rFonts w:ascii="Times New Roman" w:eastAsia="Times New Roman" w:hAnsi="Times New Roman" w:cs="Times New Roman"/>
          <w:sz w:val="28"/>
          <w:szCs w:val="28"/>
        </w:rPr>
        <w:t>.  Своевременный приход в детский сад – необходимое условие качественной и правильной организации воспитательно-образовательного процесса!</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3.7</w:t>
      </w:r>
      <w:r w:rsidR="003E22C5" w:rsidRPr="00D13171">
        <w:rPr>
          <w:rFonts w:ascii="Times New Roman" w:eastAsia="Times New Roman" w:hAnsi="Times New Roman" w:cs="Times New Roman"/>
          <w:sz w:val="28"/>
          <w:szCs w:val="28"/>
        </w:rPr>
        <w:t>.  Медицинский работник ДОУ осуществляет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до прихода родителей (законных представителей) или направляют в лечебное учреждение.</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3.8</w:t>
      </w:r>
      <w:r w:rsidR="003E22C5" w:rsidRPr="00D13171">
        <w:rPr>
          <w:rFonts w:ascii="Times New Roman" w:eastAsia="Times New Roman" w:hAnsi="Times New Roman" w:cs="Times New Roman"/>
          <w:sz w:val="28"/>
          <w:szCs w:val="28"/>
        </w:rPr>
        <w:t xml:space="preserve">.   Родители (законные представители) обязаны приводить ребенка в ДОУ </w:t>
      </w:r>
      <w:proofErr w:type="gramStart"/>
      <w:r w:rsidR="003E22C5" w:rsidRPr="00D13171">
        <w:rPr>
          <w:rFonts w:ascii="Times New Roman" w:eastAsia="Times New Roman" w:hAnsi="Times New Roman" w:cs="Times New Roman"/>
          <w:sz w:val="28"/>
          <w:szCs w:val="28"/>
        </w:rPr>
        <w:t>здоровым</w:t>
      </w:r>
      <w:proofErr w:type="gramEnd"/>
      <w:r w:rsidR="003E22C5" w:rsidRPr="00D13171">
        <w:rPr>
          <w:rFonts w:ascii="Times New Roman" w:eastAsia="Times New Roman" w:hAnsi="Times New Roman" w:cs="Times New Roman"/>
          <w:sz w:val="28"/>
          <w:szCs w:val="28"/>
        </w:rPr>
        <w:t xml:space="preserve"> и информировать воспитателей о каких-либо изменениях, произошедших в состоянии здоровья ребенка дома.</w:t>
      </w:r>
    </w:p>
    <w:p w:rsidR="003E22C5" w:rsidRPr="003D5096" w:rsidRDefault="005F3442" w:rsidP="003E22C5">
      <w:pPr>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3.9</w:t>
      </w:r>
      <w:r w:rsidR="003E22C5" w:rsidRPr="00D13171">
        <w:rPr>
          <w:rFonts w:ascii="Times New Roman" w:eastAsia="Times New Roman" w:hAnsi="Times New Roman" w:cs="Times New Roman"/>
          <w:sz w:val="28"/>
          <w:szCs w:val="28"/>
        </w:rPr>
        <w:t>.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4. Режим образовательного процесса.</w:t>
      </w:r>
    </w:p>
    <w:p w:rsidR="00910531" w:rsidRPr="00D13171" w:rsidRDefault="003E22C5" w:rsidP="00910531">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4.2.   Организация воспитательно-образовательного процесса в ДОУ  соответствует требованиям СанПиН 2.4.1.3049-13</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4.3.   Спорные и конфликтные ситуации нужно разрешать только в отсутствии детей.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4.4.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4.6. Родители (законные представители) обяз</w:t>
      </w:r>
      <w:r w:rsidR="005F3442" w:rsidRPr="003D5096">
        <w:rPr>
          <w:rFonts w:ascii="Times New Roman" w:eastAsia="Times New Roman" w:hAnsi="Times New Roman" w:cs="Times New Roman"/>
          <w:sz w:val="28"/>
          <w:szCs w:val="28"/>
        </w:rPr>
        <w:t>аны забрать ребенка из ДОУ до 18</w:t>
      </w:r>
      <w:r w:rsidRPr="00D13171">
        <w:rPr>
          <w:rFonts w:ascii="Times New Roman" w:eastAsia="Times New Roman" w:hAnsi="Times New Roman" w:cs="Times New Roman"/>
          <w:sz w:val="28"/>
          <w:szCs w:val="28"/>
        </w:rPr>
        <w:t xml:space="preserve">.00 ч. Если родители (законные представители) не могут лично забрать </w:t>
      </w:r>
      <w:r w:rsidRPr="00D13171">
        <w:rPr>
          <w:rFonts w:ascii="Times New Roman" w:eastAsia="Times New Roman" w:hAnsi="Times New Roman" w:cs="Times New Roman"/>
          <w:sz w:val="28"/>
          <w:szCs w:val="28"/>
        </w:rPr>
        <w:lastRenderedPageBreak/>
        <w:t>ребенка из ДОУ, то требуется заранее оповестить об этом воспитателя,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4.7.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4.8.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панаму (в теплый период года).</w:t>
      </w:r>
    </w:p>
    <w:p w:rsidR="003E22C5" w:rsidRPr="00D13171" w:rsidRDefault="00A0185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4.9.   В ДОУ воспитанники</w:t>
      </w:r>
      <w:r w:rsidR="003E22C5" w:rsidRPr="00D13171">
        <w:rPr>
          <w:rFonts w:ascii="Times New Roman" w:eastAsia="Times New Roman" w:hAnsi="Times New Roman" w:cs="Times New Roman"/>
          <w:sz w:val="28"/>
          <w:szCs w:val="28"/>
        </w:rPr>
        <w:t xml:space="preserve"> гуляют 1-2 раза в день. Рекомендуемая продолжительность </w:t>
      </w:r>
      <w:r w:rsidR="008E5714">
        <w:rPr>
          <w:rFonts w:ascii="Times New Roman" w:eastAsia="Times New Roman" w:hAnsi="Times New Roman" w:cs="Times New Roman"/>
          <w:sz w:val="28"/>
          <w:szCs w:val="28"/>
        </w:rPr>
        <w:t>ежедневных прогулок составляет 2</w:t>
      </w:r>
      <w:r w:rsidR="003E22C5" w:rsidRPr="00D13171">
        <w:rPr>
          <w:rFonts w:ascii="Times New Roman" w:eastAsia="Times New Roman" w:hAnsi="Times New Roman" w:cs="Times New Roman"/>
          <w:sz w:val="28"/>
          <w:szCs w:val="28"/>
        </w:rPr>
        <w:t xml:space="preserve">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более низких температурах прогулка может быть отменена.</w:t>
      </w:r>
      <w:r w:rsidR="003E22C5" w:rsidRPr="003D5096">
        <w:rPr>
          <w:rFonts w:ascii="Times New Roman" w:eastAsia="Times New Roman" w:hAnsi="Times New Roman" w:cs="Times New Roman"/>
          <w:sz w:val="28"/>
          <w:szCs w:val="28"/>
        </w:rPr>
        <w:t> </w:t>
      </w:r>
      <w:r w:rsidR="003E22C5" w:rsidRPr="00D13171">
        <w:rPr>
          <w:rFonts w:ascii="Times New Roman" w:eastAsia="Times New Roman" w:hAnsi="Times New Roman" w:cs="Times New Roman"/>
          <w:sz w:val="28"/>
          <w:szCs w:val="28"/>
        </w:rPr>
        <w:t>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003E22C5" w:rsidRPr="00D13171">
        <w:rPr>
          <w:rFonts w:ascii="Times New Roman" w:eastAsia="Times New Roman" w:hAnsi="Times New Roman" w:cs="Times New Roman"/>
          <w:sz w:val="28"/>
          <w:szCs w:val="28"/>
        </w:rPr>
        <w:t>с</w:t>
      </w:r>
      <w:proofErr w:type="gramEnd"/>
      <w:r w:rsidR="003E22C5"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4.10.  Для пребывания на улице приветствуется такая одежда, которая не мешает активному движению, легко просу</w:t>
      </w:r>
      <w:r w:rsidR="003D5096" w:rsidRPr="003D5096">
        <w:rPr>
          <w:rFonts w:ascii="Times New Roman" w:eastAsia="Times New Roman" w:hAnsi="Times New Roman" w:cs="Times New Roman"/>
          <w:sz w:val="28"/>
          <w:szCs w:val="28"/>
        </w:rPr>
        <w:t>шивается и которую воспитанник</w:t>
      </w:r>
      <w:r w:rsidRPr="00D13171">
        <w:rPr>
          <w:rFonts w:ascii="Times New Roman" w:eastAsia="Times New Roman" w:hAnsi="Times New Roman" w:cs="Times New Roman"/>
          <w:sz w:val="28"/>
          <w:szCs w:val="28"/>
        </w:rPr>
        <w:t xml:space="preserve"> вправе испачкать.</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4.11.  Зимой и в мокрую погоду ре</w:t>
      </w:r>
      <w:r w:rsidR="00C579A3" w:rsidRPr="003D5096">
        <w:rPr>
          <w:rFonts w:ascii="Times New Roman" w:eastAsia="Times New Roman" w:hAnsi="Times New Roman" w:cs="Times New Roman"/>
          <w:sz w:val="28"/>
          <w:szCs w:val="28"/>
        </w:rPr>
        <w:t>комендуется, чтобы у воспитанника</w:t>
      </w:r>
      <w:r w:rsidRPr="00D13171">
        <w:rPr>
          <w:rFonts w:ascii="Times New Roman" w:eastAsia="Times New Roman" w:hAnsi="Times New Roman" w:cs="Times New Roman"/>
          <w:sz w:val="28"/>
          <w:szCs w:val="28"/>
        </w:rPr>
        <w:t xml:space="preserve"> были запасные сухие варежки и одежда.</w:t>
      </w:r>
    </w:p>
    <w:p w:rsidR="003E22C5" w:rsidRPr="00D13171" w:rsidRDefault="00C579A3"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4.12.  У воспитанника</w:t>
      </w:r>
      <w:r w:rsidR="003E22C5" w:rsidRPr="00D13171">
        <w:rPr>
          <w:rFonts w:ascii="Times New Roman" w:eastAsia="Times New Roman" w:hAnsi="Times New Roman" w:cs="Times New Roman"/>
          <w:sz w:val="28"/>
          <w:szCs w:val="28"/>
        </w:rPr>
        <w:t xml:space="preserve"> в шкафчике обязательно должен быть комплект сухой одежды для смены в отдельном мешочке.</w:t>
      </w:r>
    </w:p>
    <w:p w:rsidR="003E22C5" w:rsidRPr="00D13171" w:rsidRDefault="00C579A3"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4.13.  В шкафу воспитанника</w:t>
      </w:r>
      <w:r w:rsidR="003E22C5" w:rsidRPr="00D13171">
        <w:rPr>
          <w:rFonts w:ascii="Times New Roman" w:eastAsia="Times New Roman" w:hAnsi="Times New Roman" w:cs="Times New Roman"/>
          <w:sz w:val="28"/>
          <w:szCs w:val="28"/>
        </w:rPr>
        <w:t xml:space="preserve"> должен быть пакет для загрязнённой одежды.</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4.14.   Приветствуется активное участие родителей в жизни группы:  </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участие в праздниках и развлечениях, родительских собраниях;</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сопровождение детей на прогулках, экскурсиях за пределами детского сада;</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работа в родительском комитете группы или детского сада;</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пополнение развивающей среды детского сада (игрушки и книги, развивающие материалы и др.).</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5. Организация питания.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5.1.  ДОУ обеспечивает гарантированное сбалан</w:t>
      </w:r>
      <w:r w:rsidR="00A01855" w:rsidRPr="003D5096">
        <w:rPr>
          <w:rFonts w:ascii="Times New Roman" w:eastAsia="Times New Roman" w:hAnsi="Times New Roman" w:cs="Times New Roman"/>
          <w:sz w:val="28"/>
          <w:szCs w:val="28"/>
        </w:rPr>
        <w:t>сированное питание воспитанников</w:t>
      </w:r>
      <w:r w:rsidRPr="00D13171">
        <w:rPr>
          <w:rFonts w:ascii="Times New Roman" w:eastAsia="Times New Roman" w:hAnsi="Times New Roman" w:cs="Times New Roman"/>
          <w:sz w:val="28"/>
          <w:szCs w:val="28"/>
        </w:rPr>
        <w:t xml:space="preserve"> в соответствии с их возрастом и временем пребывания в ДОУ </w:t>
      </w:r>
      <w:r w:rsidR="008E5714">
        <w:rPr>
          <w:rFonts w:ascii="Times New Roman" w:eastAsia="Times New Roman" w:hAnsi="Times New Roman" w:cs="Times New Roman"/>
          <w:sz w:val="28"/>
          <w:szCs w:val="28"/>
        </w:rPr>
        <w:lastRenderedPageBreak/>
        <w:t>по нормам</w:t>
      </w:r>
      <w:r w:rsidRPr="00D13171">
        <w:rPr>
          <w:rFonts w:ascii="Times New Roman" w:eastAsia="Times New Roman" w:hAnsi="Times New Roman" w:cs="Times New Roman"/>
          <w:sz w:val="28"/>
          <w:szCs w:val="28"/>
        </w:rPr>
        <w:t>.   О</w:t>
      </w:r>
      <w:r w:rsidR="00A01855" w:rsidRPr="003D5096">
        <w:rPr>
          <w:rFonts w:ascii="Times New Roman" w:eastAsia="Times New Roman" w:hAnsi="Times New Roman" w:cs="Times New Roman"/>
          <w:sz w:val="28"/>
          <w:szCs w:val="28"/>
        </w:rPr>
        <w:t>рганизация питания воспитанников</w:t>
      </w:r>
      <w:r w:rsidRPr="00D13171">
        <w:rPr>
          <w:rFonts w:ascii="Times New Roman" w:eastAsia="Times New Roman" w:hAnsi="Times New Roman" w:cs="Times New Roman"/>
          <w:sz w:val="28"/>
          <w:szCs w:val="28"/>
        </w:rPr>
        <w:t>  в ДОУ возлагается на ДОУ и осуществляется его штатным персоналом.</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5.2.  Режим и</w:t>
      </w:r>
      <w:r w:rsidR="00A01855" w:rsidRPr="003D5096">
        <w:rPr>
          <w:rFonts w:ascii="Times New Roman" w:eastAsia="Times New Roman" w:hAnsi="Times New Roman" w:cs="Times New Roman"/>
          <w:sz w:val="28"/>
          <w:szCs w:val="28"/>
        </w:rPr>
        <w:t xml:space="preserve"> кратность питания воспитанников</w:t>
      </w:r>
      <w:r w:rsidRPr="00D13171">
        <w:rPr>
          <w:rFonts w:ascii="Times New Roman" w:eastAsia="Times New Roman" w:hAnsi="Times New Roman" w:cs="Times New Roman"/>
          <w:sz w:val="28"/>
          <w:szCs w:val="28"/>
        </w:rPr>
        <w:t xml:space="preserve"> устанавливается в соответствии с длительностью и</w:t>
      </w:r>
      <w:r w:rsidR="00A01855" w:rsidRPr="003D5096">
        <w:rPr>
          <w:rFonts w:ascii="Times New Roman" w:eastAsia="Times New Roman" w:hAnsi="Times New Roman" w:cs="Times New Roman"/>
          <w:sz w:val="28"/>
          <w:szCs w:val="28"/>
        </w:rPr>
        <w:t>х пребывания в ДО</w:t>
      </w:r>
      <w:r w:rsidR="008E5714">
        <w:rPr>
          <w:rFonts w:ascii="Times New Roman" w:eastAsia="Times New Roman" w:hAnsi="Times New Roman" w:cs="Times New Roman"/>
          <w:sz w:val="28"/>
          <w:szCs w:val="28"/>
        </w:rPr>
        <w:t>У. Воспитанники, посещающие 9 часовые группы, получают т</w:t>
      </w:r>
      <w:r w:rsidR="00A01855" w:rsidRPr="003D5096">
        <w:rPr>
          <w:rFonts w:ascii="Times New Roman" w:eastAsia="Times New Roman" w:hAnsi="Times New Roman" w:cs="Times New Roman"/>
          <w:sz w:val="28"/>
          <w:szCs w:val="28"/>
        </w:rPr>
        <w:t>рёхразовое</w:t>
      </w:r>
      <w:r w:rsidR="008E5714">
        <w:rPr>
          <w:rFonts w:ascii="Times New Roman" w:eastAsia="Times New Roman" w:hAnsi="Times New Roman" w:cs="Times New Roman"/>
          <w:sz w:val="28"/>
          <w:szCs w:val="28"/>
        </w:rPr>
        <w:t>  питание: завтрак</w:t>
      </w:r>
      <w:r w:rsidR="00A01855" w:rsidRPr="003D5096">
        <w:rPr>
          <w:rFonts w:ascii="Times New Roman" w:eastAsia="Times New Roman" w:hAnsi="Times New Roman" w:cs="Times New Roman"/>
          <w:sz w:val="28"/>
          <w:szCs w:val="28"/>
        </w:rPr>
        <w:t>, обед, полдник</w:t>
      </w:r>
      <w:r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5.3.  Питание в ДОУ осуществляется в соответствии с примерным 10-дневным меню, разработанным на основе физиологических потребностей в пищевых вещест</w:t>
      </w:r>
      <w:r w:rsidR="00A01855" w:rsidRPr="003D5096">
        <w:rPr>
          <w:rFonts w:ascii="Times New Roman" w:eastAsia="Times New Roman" w:hAnsi="Times New Roman" w:cs="Times New Roman"/>
          <w:sz w:val="28"/>
          <w:szCs w:val="28"/>
        </w:rPr>
        <w:t xml:space="preserve">вах и норм питания </w:t>
      </w:r>
      <w:r w:rsidRPr="00D13171">
        <w:rPr>
          <w:rFonts w:ascii="Times New Roman" w:eastAsia="Times New Roman" w:hAnsi="Times New Roman" w:cs="Times New Roman"/>
          <w:sz w:val="28"/>
          <w:szCs w:val="28"/>
        </w:rPr>
        <w:t>воспитанн</w:t>
      </w:r>
      <w:r w:rsidR="00A01855" w:rsidRPr="003D5096">
        <w:rPr>
          <w:rFonts w:ascii="Times New Roman" w:eastAsia="Times New Roman" w:hAnsi="Times New Roman" w:cs="Times New Roman"/>
          <w:sz w:val="28"/>
          <w:szCs w:val="28"/>
        </w:rPr>
        <w:t>иков</w:t>
      </w:r>
      <w:r w:rsidRPr="00D13171">
        <w:rPr>
          <w:rFonts w:ascii="Times New Roman" w:eastAsia="Times New Roman" w:hAnsi="Times New Roman" w:cs="Times New Roman"/>
          <w:sz w:val="28"/>
          <w:szCs w:val="28"/>
        </w:rPr>
        <w:t xml:space="preserve"> дошкольного возраста и утвержденного заведующим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5.4. Родители (законные представители) могут получить информацию об асс</w:t>
      </w:r>
      <w:r w:rsidR="00A01855" w:rsidRPr="003D5096">
        <w:rPr>
          <w:rFonts w:ascii="Times New Roman" w:eastAsia="Times New Roman" w:hAnsi="Times New Roman" w:cs="Times New Roman"/>
          <w:sz w:val="28"/>
          <w:szCs w:val="28"/>
        </w:rPr>
        <w:t>ортименте питания воспитанника</w:t>
      </w:r>
      <w:r w:rsidRPr="00D13171">
        <w:rPr>
          <w:rFonts w:ascii="Times New Roman" w:eastAsia="Times New Roman" w:hAnsi="Times New Roman" w:cs="Times New Roman"/>
          <w:sz w:val="28"/>
          <w:szCs w:val="28"/>
        </w:rPr>
        <w:t xml:space="preserve"> на специальном стенде, в приемных групп.</w:t>
      </w:r>
    </w:p>
    <w:p w:rsidR="003E22C5" w:rsidRPr="00D13171" w:rsidRDefault="008E5714" w:rsidP="003E22C5">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5.5.  </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6. Обеспечение безопасности.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6.1.  Родители должны своевременно сообщать об изменении номера телефона, места жительства и места работы.</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6.2.  Для обеспечения безопасности своего ребенка родитель (законный представитель) передает ребенка только лично в р</w:t>
      </w:r>
      <w:r w:rsidR="00A01855" w:rsidRPr="003D5096">
        <w:rPr>
          <w:rFonts w:ascii="Times New Roman" w:eastAsia="Times New Roman" w:hAnsi="Times New Roman" w:cs="Times New Roman"/>
          <w:sz w:val="28"/>
          <w:szCs w:val="28"/>
        </w:rPr>
        <w:t>уки воспитателя</w:t>
      </w:r>
      <w:r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6.3.  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возраста  в ДОУ и его уход без сопровождения родителей (законных представителей).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6.5.  Посторонним лицам запрещено находиться в помещении детского сада и на территории  без разрешения администрации.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6.6.   Запрещается въезд на территорию ДОУ на своем личном автомобиле.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6.7.   Не давать ребенку в ДОУ жевательную резинку, конфеты, чипсы, сухарики.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6.8.   Следить за тем, чтобы у ребенка в карманах не было острых, колющих и режущих предметов.</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6.9.   В помещении и на территории ДОУ запрещено курение.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7.  Права воспитанников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7.1.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7.2.  </w:t>
      </w:r>
      <w:proofErr w:type="gramStart"/>
      <w:r w:rsidRPr="00D13171">
        <w:rPr>
          <w:rFonts w:ascii="Times New Roman" w:eastAsia="Times New Roman" w:hAnsi="Times New Roman" w:cs="Times New Roman"/>
          <w:sz w:val="28"/>
          <w:szCs w:val="28"/>
        </w:rPr>
        <w:t>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D13171">
        <w:rPr>
          <w:rFonts w:ascii="Times New Roman" w:eastAsia="Times New Roman" w:hAnsi="Times New Roman" w:cs="Times New Roman"/>
          <w:sz w:val="28"/>
          <w:szCs w:val="28"/>
        </w:rPr>
        <w:t xml:space="preserve"> Освоение  ООП дошкольного образования не сопровождается проведением промежуточных аттестаций и итоговой аттестации  воспитанников.</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7.4.  </w:t>
      </w:r>
      <w:proofErr w:type="gramStart"/>
      <w:r w:rsidRPr="00D13171">
        <w:rPr>
          <w:rFonts w:ascii="Times New Roman" w:eastAsia="Times New Roman" w:hAnsi="Times New Roman" w:cs="Times New Roman"/>
          <w:sz w:val="28"/>
          <w:szCs w:val="28"/>
        </w:rPr>
        <w:t>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не менее</w:t>
      </w:r>
      <w:proofErr w:type="gramEnd"/>
      <w:r w:rsidRPr="00D13171">
        <w:rPr>
          <w:rFonts w:ascii="Times New Roman" w:eastAsia="Times New Roman" w:hAnsi="Times New Roman" w:cs="Times New Roman"/>
          <w:sz w:val="28"/>
          <w:szCs w:val="28"/>
        </w:rPr>
        <w:t xml:space="preserve">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7.5.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w:t>
      </w:r>
      <w:r w:rsidRPr="003D5096">
        <w:rPr>
          <w:rFonts w:ascii="Times New Roman" w:eastAsia="Times New Roman" w:hAnsi="Times New Roman" w:cs="Times New Roman"/>
          <w:sz w:val="28"/>
          <w:szCs w:val="28"/>
        </w:rPr>
        <w:t xml:space="preserve"> </w:t>
      </w:r>
      <w:r w:rsidRPr="00D13171">
        <w:rPr>
          <w:rFonts w:ascii="Times New Roman" w:eastAsia="Times New Roman" w:hAnsi="Times New Roman" w:cs="Times New Roman"/>
          <w:sz w:val="28"/>
          <w:szCs w:val="28"/>
        </w:rPr>
        <w:t xml:space="preserve">направленности. Порядок и условия осуществления такого перевода устанавливаются федеральным органом исполнительной власти, осуществляющим функции </w:t>
      </w:r>
      <w:r w:rsidRPr="00D13171">
        <w:rPr>
          <w:rFonts w:ascii="Times New Roman" w:eastAsia="Times New Roman" w:hAnsi="Times New Roman" w:cs="Times New Roman"/>
          <w:sz w:val="28"/>
          <w:szCs w:val="28"/>
        </w:rPr>
        <w:lastRenderedPageBreak/>
        <w:t>по выработке государственной политики и нормативно-правовому регулированию в сфере образования.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7.6.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оказание первичной медико-санитарной помощи в порядке, установленном законодательством в сфере охраны здоровья;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организацию питания;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определение оптимальной образовательной нагрузки режима непосредственно образовательной деятельности;</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пропаганду и обучение навыкам здорового образа жизни, требованиям охраны труда;</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обеспечение безопасности воспитанников во время пребывания 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профилактику несчастных случаев с воспитанниками во время пребывания 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проведение санитарно-противоэпидемических и профилактических мероприятий.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7.7. Организацию оказания первичной медико-санитарной помощи воспитанникам ДОУ осуществляет старшая медицинская сестра.  </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7.8.  ДОУ, при реализации ООП создает условия для охраны здоровья воспитанников, в том числе обеспечивает:</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      текущий </w:t>
      </w:r>
      <w:proofErr w:type="gramStart"/>
      <w:r w:rsidRPr="00D13171">
        <w:rPr>
          <w:rFonts w:ascii="Times New Roman" w:eastAsia="Times New Roman" w:hAnsi="Times New Roman" w:cs="Times New Roman"/>
          <w:sz w:val="28"/>
          <w:szCs w:val="28"/>
        </w:rPr>
        <w:t>контроль за</w:t>
      </w:r>
      <w:proofErr w:type="gramEnd"/>
      <w:r w:rsidRPr="00D13171">
        <w:rPr>
          <w:rFonts w:ascii="Times New Roman" w:eastAsia="Times New Roman" w:hAnsi="Times New Roman" w:cs="Times New Roman"/>
          <w:sz w:val="28"/>
          <w:szCs w:val="28"/>
        </w:rPr>
        <w:t xml:space="preserve"> состоянием здоровья воспитанников;</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соблюдение государственных санитарно-эпидемиологических правил и нормативов;</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7.9.  Воспитанникам, испытывающим трудности в освоении ООП, развитии и социальной адаптации, оказывается психолого-педагогическая, медицинская и социальная помощь:</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        психолого-педагогическое консультирование родителей (законных представителей) и педагогических работников;</w:t>
      </w:r>
    </w:p>
    <w:p w:rsidR="00334C65" w:rsidRPr="00D13171" w:rsidRDefault="00334C65" w:rsidP="00334C6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7.10. Педагогическая, медицинская и социальная помощь оказывается воспитанникам на основании заявления или согласия в письменной форме их родителей (законных представителей).</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8.</w:t>
      </w:r>
      <w:r w:rsidRPr="003D5096">
        <w:rPr>
          <w:rFonts w:ascii="Times New Roman" w:eastAsia="Times New Roman" w:hAnsi="Times New Roman" w:cs="Times New Roman"/>
          <w:sz w:val="28"/>
          <w:szCs w:val="28"/>
        </w:rPr>
        <w:t> </w:t>
      </w:r>
      <w:r w:rsidRPr="00D13171">
        <w:rPr>
          <w:rFonts w:ascii="Times New Roman" w:eastAsia="Times New Roman" w:hAnsi="Times New Roman" w:cs="Times New Roman"/>
          <w:sz w:val="28"/>
          <w:szCs w:val="28"/>
        </w:rPr>
        <w:t> </w:t>
      </w:r>
      <w:r w:rsidRPr="003D5096">
        <w:rPr>
          <w:rFonts w:ascii="Times New Roman" w:eastAsia="Times New Roman" w:hAnsi="Times New Roman" w:cs="Times New Roman"/>
          <w:b/>
          <w:bCs/>
          <w:sz w:val="28"/>
          <w:szCs w:val="28"/>
        </w:rPr>
        <w:t>Родительская плата.</w:t>
      </w:r>
    </w:p>
    <w:p w:rsidR="00334C65" w:rsidRPr="003D5096" w:rsidRDefault="00334C65" w:rsidP="00334C6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8.1.  Родители (законные представители) должны своевременно вносить плату за содержание обучающегося (воспитанника)  в порядке, указанном в Договоре.</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9.  Поощрения и дисциплинарное воздействие.</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9.1.   Меры дисциплинарного взыскания не применяются к воспитанникам ДОУ.</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9.2.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334C65" w:rsidRPr="003D5096" w:rsidRDefault="00334C65" w:rsidP="00334C65">
      <w:pPr>
        <w:rPr>
          <w:sz w:val="28"/>
          <w:szCs w:val="28"/>
        </w:rPr>
      </w:pPr>
      <w:r w:rsidRPr="00D13171">
        <w:rPr>
          <w:rFonts w:ascii="Times New Roman" w:eastAsia="Times New Roman" w:hAnsi="Times New Roman" w:cs="Times New Roman"/>
          <w:sz w:val="28"/>
          <w:szCs w:val="28"/>
        </w:rPr>
        <w:t>9.3.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sectPr w:rsidR="00334C65" w:rsidRPr="003D5096" w:rsidSect="00DA10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22C5"/>
    <w:rsid w:val="001355C8"/>
    <w:rsid w:val="00256114"/>
    <w:rsid w:val="00334C65"/>
    <w:rsid w:val="003D5096"/>
    <w:rsid w:val="003E22C5"/>
    <w:rsid w:val="004B3D87"/>
    <w:rsid w:val="005A1249"/>
    <w:rsid w:val="005F3442"/>
    <w:rsid w:val="00692BEF"/>
    <w:rsid w:val="008E5714"/>
    <w:rsid w:val="00910531"/>
    <w:rsid w:val="009848AB"/>
    <w:rsid w:val="00A01855"/>
    <w:rsid w:val="00C579A3"/>
    <w:rsid w:val="00DA108E"/>
    <w:rsid w:val="00DA5B72"/>
    <w:rsid w:val="00F75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2C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3D87"/>
    <w:pPr>
      <w:spacing w:after="0" w:line="240" w:lineRule="auto"/>
    </w:pPr>
    <w:rPr>
      <w:rFonts w:eastAsiaTheme="minorEastAsia"/>
      <w:lang w:eastAsia="ru-RU"/>
    </w:rPr>
  </w:style>
  <w:style w:type="paragraph" w:styleId="a4">
    <w:name w:val="Normal (Web)"/>
    <w:basedOn w:val="a"/>
    <w:semiHidden/>
    <w:unhideWhenUsed/>
    <w:rsid w:val="004B3D8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Title"/>
    <w:basedOn w:val="a"/>
    <w:link w:val="a6"/>
    <w:qFormat/>
    <w:rsid w:val="004B3D87"/>
    <w:pPr>
      <w:spacing w:after="0" w:line="240" w:lineRule="auto"/>
      <w:jc w:val="center"/>
    </w:pPr>
    <w:rPr>
      <w:rFonts w:ascii="Times New Roman" w:eastAsia="Times New Roman" w:hAnsi="Times New Roman" w:cs="Times New Roman"/>
      <w:b/>
      <w:bCs/>
      <w:sz w:val="24"/>
      <w:szCs w:val="24"/>
    </w:rPr>
  </w:style>
  <w:style w:type="character" w:customStyle="1" w:styleId="a6">
    <w:name w:val="Название Знак"/>
    <w:basedOn w:val="a0"/>
    <w:link w:val="a5"/>
    <w:rsid w:val="004B3D87"/>
    <w:rPr>
      <w:rFonts w:ascii="Times New Roman" w:eastAsia="Times New Roman" w:hAnsi="Times New Roman" w:cs="Times New Roman"/>
      <w:b/>
      <w:bCs/>
      <w:sz w:val="24"/>
      <w:szCs w:val="24"/>
      <w:lang w:eastAsia="ru-RU"/>
    </w:rPr>
  </w:style>
  <w:style w:type="character" w:styleId="a7">
    <w:name w:val="Strong"/>
    <w:basedOn w:val="a0"/>
    <w:qFormat/>
    <w:rsid w:val="004B3D87"/>
    <w:rPr>
      <w:b/>
      <w:bCs/>
    </w:rPr>
  </w:style>
  <w:style w:type="paragraph" w:styleId="a8">
    <w:name w:val="Balloon Text"/>
    <w:basedOn w:val="a"/>
    <w:link w:val="a9"/>
    <w:uiPriority w:val="99"/>
    <w:semiHidden/>
    <w:unhideWhenUsed/>
    <w:rsid w:val="005A12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124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8</Pages>
  <Words>2317</Words>
  <Characters>13209</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7</cp:revision>
  <cp:lastPrinted>2014-12-18T06:30:00Z</cp:lastPrinted>
  <dcterms:created xsi:type="dcterms:W3CDTF">2014-12-18T04:39:00Z</dcterms:created>
  <dcterms:modified xsi:type="dcterms:W3CDTF">2018-11-06T07:28:00Z</dcterms:modified>
</cp:coreProperties>
</file>